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B6B18" w14:textId="6212C431" w:rsidR="00525E1B" w:rsidRDefault="00261216" w:rsidP="00AE3DBE">
      <w:pPr>
        <w:pStyle w:val="a3"/>
        <w:rPr>
          <w:rFonts w:ascii="黑体" w:eastAsia="黑体" w:hAnsi="黑体"/>
          <w:sz w:val="48"/>
          <w:szCs w:val="48"/>
        </w:rPr>
      </w:pPr>
      <w:r>
        <w:rPr>
          <w:rFonts w:ascii="黑体" w:eastAsia="黑体" w:hAnsi="黑体" w:hint="eastAsia"/>
          <w:sz w:val="48"/>
          <w:szCs w:val="48"/>
        </w:rPr>
        <w:t>履约报送</w:t>
      </w:r>
      <w:r w:rsidR="008465FB">
        <w:rPr>
          <w:rFonts w:ascii="黑体" w:eastAsia="黑体" w:hAnsi="黑体" w:hint="eastAsia"/>
          <w:sz w:val="48"/>
          <w:szCs w:val="48"/>
        </w:rPr>
        <w:t>操作</w:t>
      </w:r>
      <w:r w:rsidR="005E7527">
        <w:rPr>
          <w:rFonts w:ascii="黑体" w:eastAsia="黑体" w:hAnsi="黑体" w:hint="eastAsia"/>
          <w:sz w:val="48"/>
          <w:szCs w:val="48"/>
        </w:rPr>
        <w:t>手册</w:t>
      </w:r>
    </w:p>
    <w:p w14:paraId="12D93D7E" w14:textId="2B73F483" w:rsidR="00E7547F" w:rsidRDefault="00E7547F" w:rsidP="00265F83">
      <w:pPr>
        <w:pStyle w:val="a9"/>
        <w:numPr>
          <w:ilvl w:val="0"/>
          <w:numId w:val="1"/>
        </w:numPr>
        <w:spacing w:line="480" w:lineRule="exact"/>
        <w:ind w:firstLineChars="0"/>
        <w:rPr>
          <w:rFonts w:ascii="宋体" w:eastAsia="宋体" w:hAnsi="宋体"/>
          <w:b/>
          <w:bCs/>
          <w:sz w:val="36"/>
          <w:szCs w:val="36"/>
        </w:rPr>
      </w:pPr>
      <w:r w:rsidRPr="00E7547F">
        <w:rPr>
          <w:rFonts w:ascii="宋体" w:eastAsia="宋体" w:hAnsi="宋体" w:hint="eastAsia"/>
          <w:b/>
          <w:bCs/>
          <w:sz w:val="36"/>
          <w:szCs w:val="36"/>
        </w:rPr>
        <w:t>报送规则说明</w:t>
      </w:r>
    </w:p>
    <w:p w14:paraId="6D3D2E1F" w14:textId="77777777" w:rsidR="00EF0917" w:rsidRDefault="00E7547F" w:rsidP="00EF0917">
      <w:pPr>
        <w:spacing w:line="480" w:lineRule="exact"/>
        <w:ind w:firstLineChars="200" w:firstLine="600"/>
        <w:rPr>
          <w:rFonts w:ascii="仿宋_GB2312" w:eastAsia="仿宋_GB2312" w:hAnsi="宋体" w:cstheme="majorBidi"/>
          <w:sz w:val="30"/>
          <w:szCs w:val="30"/>
        </w:rPr>
      </w:pPr>
      <w:r w:rsidRPr="00470F6F">
        <w:rPr>
          <w:rFonts w:ascii="仿宋_GB2312" w:eastAsia="仿宋_GB2312" w:hAnsi="宋体" w:cstheme="majorBidi" w:hint="eastAsia"/>
          <w:sz w:val="30"/>
          <w:szCs w:val="30"/>
        </w:rPr>
        <w:t>1.</w:t>
      </w:r>
      <w:r w:rsidR="00265F83" w:rsidRPr="00470F6F">
        <w:rPr>
          <w:rFonts w:ascii="仿宋_GB2312" w:eastAsia="仿宋_GB2312" w:hAnsi="宋体" w:cstheme="majorBidi" w:hint="eastAsia"/>
          <w:sz w:val="30"/>
          <w:szCs w:val="30"/>
        </w:rPr>
        <w:t xml:space="preserve"> 劳务分包企业是劳务分包合同履约信息报送单位。</w:t>
      </w:r>
      <w:r w:rsidRPr="00470F6F">
        <w:rPr>
          <w:rFonts w:ascii="仿宋_GB2312" w:eastAsia="仿宋_GB2312" w:hAnsi="宋体" w:cstheme="majorBidi" w:hint="eastAsia"/>
          <w:sz w:val="30"/>
          <w:szCs w:val="30"/>
        </w:rPr>
        <w:t>只有</w:t>
      </w:r>
    </w:p>
    <w:p w14:paraId="2075D917" w14:textId="5F1F45F5" w:rsidR="00265F83" w:rsidRPr="00470F6F" w:rsidRDefault="00346350" w:rsidP="00EF0917">
      <w:pPr>
        <w:spacing w:line="480" w:lineRule="exact"/>
        <w:rPr>
          <w:rFonts w:ascii="仿宋_GB2312" w:eastAsia="仿宋_GB2312" w:hAnsi="宋体" w:cstheme="majorBidi"/>
          <w:sz w:val="30"/>
          <w:szCs w:val="30"/>
        </w:rPr>
      </w:pPr>
      <w:r w:rsidRPr="00470F6F">
        <w:rPr>
          <w:rFonts w:ascii="仿宋_GB2312" w:eastAsia="仿宋_GB2312" w:hAnsi="宋体" w:cstheme="majorBidi" w:hint="eastAsia"/>
          <w:sz w:val="30"/>
          <w:szCs w:val="30"/>
        </w:rPr>
        <w:t>劳务分包</w:t>
      </w:r>
      <w:r w:rsidR="00E7547F" w:rsidRPr="00470F6F">
        <w:rPr>
          <w:rFonts w:ascii="仿宋_GB2312" w:eastAsia="仿宋_GB2312" w:hAnsi="宋体" w:cstheme="majorBidi" w:hint="eastAsia"/>
          <w:sz w:val="30"/>
          <w:szCs w:val="30"/>
        </w:rPr>
        <w:t>企业主账号具有报送权限,</w:t>
      </w:r>
      <w:r w:rsidRPr="00470F6F">
        <w:rPr>
          <w:rFonts w:ascii="仿宋_GB2312" w:eastAsia="仿宋_GB2312" w:hAnsi="宋体" w:cstheme="majorBidi" w:hint="eastAsia"/>
          <w:sz w:val="30"/>
          <w:szCs w:val="30"/>
        </w:rPr>
        <w:t>报送范围</w:t>
      </w:r>
      <w:r w:rsidR="00265F83" w:rsidRPr="00470F6F">
        <w:rPr>
          <w:rFonts w:ascii="仿宋_GB2312" w:eastAsia="仿宋_GB2312" w:hAnsi="宋体" w:cstheme="majorBidi" w:hint="eastAsia"/>
          <w:sz w:val="30"/>
          <w:szCs w:val="30"/>
        </w:rPr>
        <w:t>为本市房屋建筑与市政基础设施工程领域未完成劳务分包合同价款结算支付的劳务分包合同</w:t>
      </w:r>
      <w:r w:rsidR="00470F6F">
        <w:rPr>
          <w:rFonts w:ascii="仿宋_GB2312" w:eastAsia="仿宋_GB2312" w:hAnsi="宋体" w:cstheme="majorBidi" w:hint="eastAsia"/>
          <w:sz w:val="30"/>
          <w:szCs w:val="30"/>
        </w:rPr>
        <w:t>。</w:t>
      </w:r>
    </w:p>
    <w:p w14:paraId="4F456EF2" w14:textId="611F2F71" w:rsidR="00346350" w:rsidRPr="00470F6F" w:rsidRDefault="00E7547F" w:rsidP="00EF0917">
      <w:pPr>
        <w:pStyle w:val="a3"/>
        <w:spacing w:before="0" w:after="0" w:line="480" w:lineRule="exact"/>
        <w:ind w:firstLineChars="200" w:firstLine="600"/>
        <w:jc w:val="both"/>
        <w:rPr>
          <w:rFonts w:ascii="仿宋_GB2312" w:eastAsia="仿宋_GB2312" w:hAnsi="宋体"/>
          <w:b w:val="0"/>
          <w:bCs w:val="0"/>
          <w:sz w:val="30"/>
          <w:szCs w:val="30"/>
        </w:rPr>
      </w:pPr>
      <w:r w:rsidRPr="00470F6F">
        <w:rPr>
          <w:rFonts w:ascii="仿宋_GB2312" w:eastAsia="仿宋_GB2312" w:hAnsi="宋体" w:hint="eastAsia"/>
          <w:b w:val="0"/>
          <w:bCs w:val="0"/>
          <w:sz w:val="30"/>
          <w:szCs w:val="30"/>
        </w:rPr>
        <w:t>2.每月2</w:t>
      </w:r>
      <w:r w:rsidR="00346350" w:rsidRPr="00470F6F">
        <w:rPr>
          <w:rFonts w:ascii="仿宋_GB2312" w:eastAsia="仿宋_GB2312" w:hAnsi="宋体" w:hint="eastAsia"/>
          <w:b w:val="0"/>
          <w:bCs w:val="0"/>
          <w:sz w:val="30"/>
          <w:szCs w:val="30"/>
        </w:rPr>
        <w:t>5</w:t>
      </w:r>
      <w:r w:rsidRPr="00470F6F">
        <w:rPr>
          <w:rFonts w:ascii="仿宋_GB2312" w:eastAsia="仿宋_GB2312" w:hAnsi="宋体" w:hint="eastAsia"/>
          <w:b w:val="0"/>
          <w:bCs w:val="0"/>
          <w:sz w:val="30"/>
          <w:szCs w:val="30"/>
        </w:rPr>
        <w:t>号之前</w:t>
      </w:r>
      <w:r w:rsidR="003C5683" w:rsidRPr="00470F6F">
        <w:rPr>
          <w:rFonts w:ascii="仿宋_GB2312" w:eastAsia="仿宋_GB2312" w:hAnsi="宋体" w:hint="eastAsia"/>
          <w:b w:val="0"/>
          <w:bCs w:val="0"/>
          <w:sz w:val="30"/>
          <w:szCs w:val="30"/>
        </w:rPr>
        <w:t>报送，已经保存</w:t>
      </w:r>
      <w:r w:rsidR="0083513D" w:rsidRPr="003F6C79">
        <w:rPr>
          <w:rFonts w:ascii="仿宋_GB2312" w:eastAsia="仿宋_GB2312" w:hAnsi="宋体" w:hint="eastAsia"/>
          <w:b w:val="0"/>
          <w:bCs w:val="0"/>
          <w:sz w:val="30"/>
          <w:szCs w:val="30"/>
        </w:rPr>
        <w:t>并提交</w:t>
      </w:r>
      <w:r w:rsidR="003C5683" w:rsidRPr="00470F6F">
        <w:rPr>
          <w:rFonts w:ascii="仿宋_GB2312" w:eastAsia="仿宋_GB2312" w:hAnsi="宋体" w:hint="eastAsia"/>
          <w:b w:val="0"/>
          <w:bCs w:val="0"/>
          <w:sz w:val="30"/>
          <w:szCs w:val="30"/>
        </w:rPr>
        <w:t>的报送信息在2</w:t>
      </w:r>
      <w:r w:rsidR="00346350" w:rsidRPr="00470F6F">
        <w:rPr>
          <w:rFonts w:ascii="仿宋_GB2312" w:eastAsia="仿宋_GB2312" w:hAnsi="宋体" w:hint="eastAsia"/>
          <w:b w:val="0"/>
          <w:bCs w:val="0"/>
          <w:sz w:val="30"/>
          <w:szCs w:val="30"/>
        </w:rPr>
        <w:t>5</w:t>
      </w:r>
      <w:r w:rsidR="003C5683" w:rsidRPr="00470F6F">
        <w:rPr>
          <w:rFonts w:ascii="仿宋_GB2312" w:eastAsia="仿宋_GB2312" w:hAnsi="宋体" w:hint="eastAsia"/>
          <w:b w:val="0"/>
          <w:bCs w:val="0"/>
          <w:sz w:val="30"/>
          <w:szCs w:val="30"/>
        </w:rPr>
        <w:t>号之前可允许编辑一次。</w:t>
      </w:r>
    </w:p>
    <w:p w14:paraId="543B998C" w14:textId="75DF3CFD" w:rsidR="00A14AB8" w:rsidRDefault="00346350" w:rsidP="001E053F">
      <w:pPr>
        <w:pStyle w:val="a9"/>
        <w:spacing w:line="480" w:lineRule="exact"/>
        <w:ind w:leftChars="206" w:left="433" w:firstLineChars="50" w:firstLine="120"/>
        <w:rPr>
          <w:rFonts w:ascii="仿宋_GB2312" w:eastAsia="仿宋_GB2312" w:hAnsi="宋体" w:cstheme="majorBidi"/>
          <w:color w:val="FF0000"/>
          <w:sz w:val="24"/>
          <w:szCs w:val="24"/>
        </w:rPr>
      </w:pPr>
      <w:r w:rsidRPr="00B0582A">
        <w:rPr>
          <w:rFonts w:ascii="仿宋_GB2312" w:eastAsia="仿宋_GB2312" w:hAnsi="宋体" w:cstheme="majorBidi" w:hint="eastAsia"/>
          <w:color w:val="FF0000"/>
          <w:sz w:val="24"/>
          <w:szCs w:val="24"/>
        </w:rPr>
        <w:t>注：</w:t>
      </w:r>
      <w:r w:rsidR="003F6C79">
        <w:rPr>
          <w:rFonts w:ascii="仿宋_GB2312" w:eastAsia="仿宋_GB2312" w:hAnsi="宋体" w:cstheme="majorBidi" w:hint="eastAsia"/>
          <w:color w:val="FF0000"/>
          <w:sz w:val="24"/>
          <w:szCs w:val="24"/>
        </w:rPr>
        <w:t>1</w:t>
      </w:r>
      <w:r w:rsidR="00A14AB8" w:rsidRPr="00B0582A">
        <w:rPr>
          <w:rFonts w:ascii="仿宋_GB2312" w:eastAsia="仿宋_GB2312" w:hAnsi="宋体" w:cstheme="majorBidi" w:hint="eastAsia"/>
          <w:color w:val="FF0000"/>
          <w:sz w:val="24"/>
          <w:szCs w:val="24"/>
        </w:rPr>
        <w:t>.编辑后报送再次错误的，需线下向建管中心提交书面修改报告。</w:t>
      </w:r>
    </w:p>
    <w:p w14:paraId="1033B1EB" w14:textId="31219496" w:rsidR="00DE65C9" w:rsidRPr="00DE65C9" w:rsidRDefault="00DE65C9" w:rsidP="001E053F">
      <w:pPr>
        <w:pStyle w:val="a9"/>
        <w:spacing w:line="480" w:lineRule="exact"/>
        <w:ind w:leftChars="206" w:left="433" w:firstLineChars="50" w:firstLine="120"/>
        <w:rPr>
          <w:rFonts w:ascii="仿宋_GB2312" w:eastAsia="仿宋_GB2312" w:hAnsi="宋体" w:cstheme="majorBidi"/>
          <w:color w:val="FF0000"/>
          <w:sz w:val="24"/>
          <w:szCs w:val="24"/>
        </w:rPr>
      </w:pPr>
      <w:r>
        <w:rPr>
          <w:rFonts w:ascii="仿宋_GB2312" w:eastAsia="仿宋_GB2312" w:hAnsi="宋体" w:cstheme="majorBidi"/>
          <w:color w:val="FF0000"/>
          <w:sz w:val="24"/>
          <w:szCs w:val="24"/>
        </w:rPr>
        <w:t xml:space="preserve">    2.</w:t>
      </w:r>
      <w:r>
        <w:rPr>
          <w:rFonts w:ascii="仿宋_GB2312" w:eastAsia="仿宋_GB2312" w:hAnsi="宋体" w:cstheme="majorBidi" w:hint="eastAsia"/>
          <w:color w:val="FF0000"/>
          <w:sz w:val="24"/>
          <w:szCs w:val="24"/>
        </w:rPr>
        <w:t>只有劳务公司主账号具有履约报送的权限，子账号无报送权限。</w:t>
      </w:r>
    </w:p>
    <w:p w14:paraId="6041FB7A" w14:textId="0816B7B9" w:rsidR="00E26B8A" w:rsidRPr="00470F6F" w:rsidRDefault="003C5683" w:rsidP="00EF0917">
      <w:pPr>
        <w:pStyle w:val="a9"/>
        <w:spacing w:line="480" w:lineRule="exact"/>
        <w:ind w:leftChars="206" w:left="433" w:firstLineChars="50" w:firstLine="150"/>
        <w:rPr>
          <w:rFonts w:ascii="仿宋_GB2312" w:eastAsia="仿宋_GB2312" w:hAnsi="宋体" w:cstheme="majorBidi"/>
          <w:sz w:val="30"/>
          <w:szCs w:val="30"/>
        </w:rPr>
      </w:pPr>
      <w:r w:rsidRPr="00470F6F">
        <w:rPr>
          <w:rFonts w:ascii="仿宋_GB2312" w:eastAsia="仿宋_GB2312" w:hAnsi="宋体" w:cstheme="majorBidi" w:hint="eastAsia"/>
          <w:sz w:val="30"/>
          <w:szCs w:val="30"/>
        </w:rPr>
        <w:t>3.</w:t>
      </w:r>
      <w:r w:rsidR="00E26B8A" w:rsidRPr="00470F6F">
        <w:rPr>
          <w:rFonts w:ascii="仿宋_GB2312" w:eastAsia="仿宋_GB2312" w:hAnsi="宋体" w:cstheme="majorBidi" w:hint="eastAsia"/>
          <w:sz w:val="30"/>
          <w:szCs w:val="30"/>
        </w:rPr>
        <w:t xml:space="preserve"> 合同终止报送</w:t>
      </w:r>
      <w:r w:rsidR="0083513D" w:rsidRPr="001E053F">
        <w:rPr>
          <w:rFonts w:ascii="仿宋_GB2312" w:eastAsia="仿宋_GB2312" w:hAnsi="宋体" w:cstheme="majorBidi" w:hint="eastAsia"/>
          <w:sz w:val="30"/>
          <w:szCs w:val="30"/>
        </w:rPr>
        <w:t>（请企业谨慎操作）</w:t>
      </w:r>
      <w:r w:rsidR="00E26B8A" w:rsidRPr="001E053F">
        <w:rPr>
          <w:rFonts w:ascii="仿宋_GB2312" w:eastAsia="仿宋_GB2312" w:hAnsi="宋体" w:cstheme="majorBidi" w:hint="eastAsia"/>
          <w:sz w:val="30"/>
          <w:szCs w:val="30"/>
        </w:rPr>
        <w:t>：</w:t>
      </w:r>
    </w:p>
    <w:p w14:paraId="4DCBBB05" w14:textId="77777777" w:rsidR="00EF0917" w:rsidRPr="00EF0917" w:rsidRDefault="00E26B8A" w:rsidP="00EF0917">
      <w:pPr>
        <w:spacing w:line="480" w:lineRule="exact"/>
        <w:ind w:firstLineChars="190" w:firstLine="570"/>
        <w:rPr>
          <w:rFonts w:ascii="仿宋_GB2312" w:eastAsia="仿宋_GB2312" w:hAnsi="宋体" w:cstheme="majorBidi"/>
          <w:sz w:val="30"/>
          <w:szCs w:val="30"/>
        </w:rPr>
      </w:pPr>
      <w:r w:rsidRPr="00EF0917">
        <w:rPr>
          <w:rFonts w:ascii="仿宋_GB2312" w:eastAsia="仿宋_GB2312" w:hAnsi="宋体" w:cstheme="majorBidi" w:hint="eastAsia"/>
          <w:sz w:val="30"/>
          <w:szCs w:val="30"/>
        </w:rPr>
        <w:t>对于实名制合同,需满足实名制平台没有在场人员、合同</w:t>
      </w:r>
    </w:p>
    <w:p w14:paraId="79B24BDC" w14:textId="1BD281B1" w:rsidR="00E26B8A" w:rsidRPr="00EF0917" w:rsidRDefault="00E26B8A" w:rsidP="00EF0917">
      <w:pPr>
        <w:spacing w:line="480" w:lineRule="exact"/>
        <w:rPr>
          <w:rFonts w:ascii="仿宋_GB2312" w:eastAsia="仿宋_GB2312" w:hAnsi="宋体" w:cstheme="majorBidi"/>
          <w:sz w:val="30"/>
          <w:szCs w:val="30"/>
        </w:rPr>
      </w:pPr>
      <w:r w:rsidRPr="00EF0917">
        <w:rPr>
          <w:rFonts w:ascii="仿宋_GB2312" w:eastAsia="仿宋_GB2312" w:hAnsi="宋体" w:cstheme="majorBidi" w:hint="eastAsia"/>
          <w:sz w:val="30"/>
          <w:szCs w:val="30"/>
        </w:rPr>
        <w:t>竣工时间满三个月和合同累计结算支付金额大于等于合同总金额三个条件</w:t>
      </w:r>
      <w:r w:rsidR="00F33B1F" w:rsidRPr="00EF0917">
        <w:rPr>
          <w:rFonts w:ascii="仿宋_GB2312" w:eastAsia="仿宋_GB2312" w:hAnsi="宋体" w:cstheme="majorBidi" w:hint="eastAsia"/>
          <w:sz w:val="30"/>
          <w:szCs w:val="30"/>
        </w:rPr>
        <w:t>时</w:t>
      </w:r>
      <w:r w:rsidRPr="00EF0917">
        <w:rPr>
          <w:rFonts w:ascii="仿宋_GB2312" w:eastAsia="仿宋_GB2312" w:hAnsi="宋体" w:cstheme="majorBidi" w:hint="eastAsia"/>
          <w:sz w:val="30"/>
          <w:szCs w:val="30"/>
        </w:rPr>
        <w:t>可终止合同报送</w:t>
      </w:r>
      <w:r w:rsidR="00D80D00" w:rsidRPr="00EF0917">
        <w:rPr>
          <w:rFonts w:ascii="仿宋_GB2312" w:eastAsia="仿宋_GB2312" w:hAnsi="宋体" w:cstheme="majorBidi" w:hint="eastAsia"/>
          <w:sz w:val="30"/>
          <w:szCs w:val="30"/>
        </w:rPr>
        <w:t>。</w:t>
      </w:r>
    </w:p>
    <w:p w14:paraId="5001B743" w14:textId="6A92E07D" w:rsidR="00E26B8A" w:rsidRPr="00EF0917" w:rsidRDefault="00E26B8A" w:rsidP="00EF0917">
      <w:pPr>
        <w:spacing w:line="480" w:lineRule="exact"/>
        <w:ind w:firstLineChars="190" w:firstLine="570"/>
        <w:rPr>
          <w:rFonts w:ascii="仿宋_GB2312" w:eastAsia="仿宋_GB2312" w:hAnsi="宋体" w:cstheme="majorBidi"/>
          <w:sz w:val="30"/>
          <w:szCs w:val="30"/>
        </w:rPr>
      </w:pPr>
      <w:r w:rsidRPr="00EF0917">
        <w:rPr>
          <w:rFonts w:ascii="仿宋_GB2312" w:eastAsia="仿宋_GB2312" w:hAnsi="宋体" w:cstheme="majorBidi" w:hint="eastAsia"/>
          <w:sz w:val="30"/>
          <w:szCs w:val="30"/>
        </w:rPr>
        <w:t>对于</w:t>
      </w:r>
      <w:r w:rsidR="002E01D8" w:rsidRPr="00EF0917">
        <w:rPr>
          <w:rFonts w:ascii="仿宋_GB2312" w:eastAsia="仿宋_GB2312" w:hAnsi="宋体" w:cstheme="majorBidi" w:hint="eastAsia"/>
          <w:sz w:val="30"/>
          <w:szCs w:val="30"/>
        </w:rPr>
        <w:t>终止履约报送的</w:t>
      </w:r>
      <w:r w:rsidRPr="00EF0917">
        <w:rPr>
          <w:rFonts w:ascii="仿宋_GB2312" w:eastAsia="仿宋_GB2312" w:hAnsi="宋体" w:cstheme="majorBidi" w:hint="eastAsia"/>
          <w:sz w:val="30"/>
          <w:szCs w:val="30"/>
        </w:rPr>
        <w:t>,</w:t>
      </w:r>
      <w:r w:rsidR="002E01D8" w:rsidRPr="00EF0917">
        <w:rPr>
          <w:rFonts w:ascii="仿宋_GB2312" w:eastAsia="仿宋_GB2312" w:hAnsi="宋体" w:cstheme="majorBidi" w:hint="eastAsia"/>
          <w:sz w:val="30"/>
          <w:szCs w:val="30"/>
        </w:rPr>
        <w:t>需上传履约报送终止承诺书</w:t>
      </w:r>
      <w:r w:rsidRPr="00EF0917">
        <w:rPr>
          <w:rFonts w:ascii="仿宋_GB2312" w:eastAsia="仿宋_GB2312" w:hAnsi="宋体" w:cstheme="majorBidi" w:hint="eastAsia"/>
          <w:sz w:val="30"/>
          <w:szCs w:val="30"/>
        </w:rPr>
        <w:t>。</w:t>
      </w:r>
    </w:p>
    <w:p w14:paraId="6CE0652C" w14:textId="7733DF77" w:rsidR="00E26B8A" w:rsidRPr="001E053F" w:rsidRDefault="00E26B8A" w:rsidP="00EF0917">
      <w:pPr>
        <w:spacing w:line="480" w:lineRule="exact"/>
        <w:ind w:firstLineChars="225" w:firstLine="540"/>
        <w:rPr>
          <w:rFonts w:ascii="仿宋_GB2312" w:eastAsia="仿宋_GB2312" w:hAnsi="宋体" w:cstheme="majorBidi"/>
          <w:color w:val="FF0000"/>
          <w:sz w:val="24"/>
          <w:szCs w:val="24"/>
        </w:rPr>
      </w:pPr>
      <w:r w:rsidRPr="001E053F">
        <w:rPr>
          <w:rFonts w:ascii="仿宋_GB2312" w:eastAsia="仿宋_GB2312" w:hAnsi="宋体" w:cstheme="majorBidi" w:hint="eastAsia"/>
          <w:color w:val="FF0000"/>
          <w:sz w:val="24"/>
          <w:szCs w:val="24"/>
        </w:rPr>
        <w:t>注：1.</w:t>
      </w:r>
      <w:r w:rsidR="007E634D" w:rsidRPr="001E053F">
        <w:rPr>
          <w:rFonts w:ascii="仿宋_GB2312" w:eastAsia="仿宋_GB2312" w:hAnsi="宋体" w:cstheme="majorBidi" w:hint="eastAsia"/>
          <w:color w:val="FF0000"/>
          <w:sz w:val="24"/>
          <w:szCs w:val="24"/>
        </w:rPr>
        <w:t>终止</w:t>
      </w:r>
      <w:r w:rsidR="00352458" w:rsidRPr="001E053F">
        <w:rPr>
          <w:rFonts w:ascii="仿宋_GB2312" w:eastAsia="仿宋_GB2312" w:hAnsi="宋体" w:cstheme="majorBidi" w:hint="eastAsia"/>
          <w:color w:val="FF0000"/>
          <w:sz w:val="24"/>
          <w:szCs w:val="24"/>
        </w:rPr>
        <w:t>实名制</w:t>
      </w:r>
      <w:r w:rsidR="007E634D" w:rsidRPr="001E053F">
        <w:rPr>
          <w:rFonts w:ascii="仿宋_GB2312" w:eastAsia="仿宋_GB2312" w:hAnsi="宋体" w:cstheme="majorBidi" w:hint="eastAsia"/>
          <w:color w:val="FF0000"/>
          <w:sz w:val="24"/>
          <w:szCs w:val="24"/>
        </w:rPr>
        <w:t>合同履约保送</w:t>
      </w:r>
      <w:r w:rsidR="00AB7F3C" w:rsidRPr="001E053F">
        <w:rPr>
          <w:rFonts w:ascii="仿宋_GB2312" w:eastAsia="仿宋_GB2312" w:hAnsi="宋体" w:cstheme="majorBidi" w:hint="eastAsia"/>
          <w:color w:val="FF0000"/>
          <w:sz w:val="24"/>
          <w:szCs w:val="24"/>
        </w:rPr>
        <w:t>时</w:t>
      </w:r>
      <w:r w:rsidR="007E634D" w:rsidRPr="001E053F">
        <w:rPr>
          <w:rFonts w:ascii="仿宋_GB2312" w:eastAsia="仿宋_GB2312" w:hAnsi="宋体" w:cstheme="majorBidi" w:hint="eastAsia"/>
          <w:color w:val="FF0000"/>
          <w:sz w:val="24"/>
          <w:szCs w:val="24"/>
        </w:rPr>
        <w:t>，已报送过的</w:t>
      </w:r>
      <w:r w:rsidR="00AB7F3C" w:rsidRPr="001E053F">
        <w:rPr>
          <w:rFonts w:ascii="仿宋_GB2312" w:eastAsia="仿宋_GB2312" w:hAnsi="宋体" w:cstheme="majorBidi" w:hint="eastAsia"/>
          <w:color w:val="FF0000"/>
          <w:sz w:val="24"/>
          <w:szCs w:val="24"/>
        </w:rPr>
        <w:t>履约信息</w:t>
      </w:r>
      <w:r w:rsidR="007E634D" w:rsidRPr="001E053F">
        <w:rPr>
          <w:rFonts w:ascii="仿宋_GB2312" w:eastAsia="仿宋_GB2312" w:hAnsi="宋体" w:cstheme="majorBidi" w:hint="eastAsia"/>
          <w:color w:val="FF0000"/>
          <w:sz w:val="24"/>
          <w:szCs w:val="24"/>
        </w:rPr>
        <w:t>合同累计结算金额小于合同总金额时，需上传</w:t>
      </w:r>
      <w:r w:rsidR="007E634D" w:rsidRPr="001E053F">
        <w:rPr>
          <w:rFonts w:ascii="仿宋_GB2312" w:eastAsia="仿宋_GB2312" w:hAnsi="宋体" w:hint="eastAsia"/>
          <w:color w:val="FF0000"/>
          <w:sz w:val="24"/>
          <w:szCs w:val="24"/>
        </w:rPr>
        <w:t>合同结算</w:t>
      </w:r>
      <w:r w:rsidR="00AB7F3C" w:rsidRPr="001E053F">
        <w:rPr>
          <w:rFonts w:ascii="仿宋_GB2312" w:eastAsia="仿宋_GB2312" w:hAnsi="宋体" w:hint="eastAsia"/>
          <w:color w:val="FF0000"/>
          <w:sz w:val="24"/>
          <w:szCs w:val="24"/>
        </w:rPr>
        <w:t>支付凭证及</w:t>
      </w:r>
      <w:r w:rsidR="00C64242" w:rsidRPr="001E053F">
        <w:rPr>
          <w:rFonts w:ascii="仿宋_GB2312" w:eastAsia="仿宋_GB2312" w:hAnsi="宋体" w:hint="eastAsia"/>
          <w:color w:val="FF0000"/>
          <w:sz w:val="24"/>
          <w:szCs w:val="24"/>
        </w:rPr>
        <w:t>履约报送承诺书</w:t>
      </w:r>
      <w:r w:rsidR="00352458" w:rsidRPr="001E053F">
        <w:rPr>
          <w:rFonts w:ascii="仿宋_GB2312" w:eastAsia="仿宋_GB2312" w:hAnsi="宋体" w:hint="eastAsia"/>
          <w:color w:val="FF0000"/>
          <w:sz w:val="24"/>
          <w:szCs w:val="24"/>
        </w:rPr>
        <w:t>；终止历史合同</w:t>
      </w:r>
      <w:r w:rsidR="00265F83" w:rsidRPr="001E053F">
        <w:rPr>
          <w:rFonts w:ascii="仿宋_GB2312" w:eastAsia="仿宋_GB2312" w:hAnsi="宋体" w:cstheme="majorBidi" w:hint="eastAsia"/>
          <w:color w:val="FF0000"/>
          <w:sz w:val="24"/>
          <w:szCs w:val="24"/>
        </w:rPr>
        <w:t>履约保送</w:t>
      </w:r>
      <w:r w:rsidR="00352458" w:rsidRPr="001E053F">
        <w:rPr>
          <w:rFonts w:ascii="仿宋_GB2312" w:eastAsia="仿宋_GB2312" w:hAnsi="宋体" w:hint="eastAsia"/>
          <w:color w:val="FF0000"/>
          <w:sz w:val="24"/>
          <w:szCs w:val="24"/>
        </w:rPr>
        <w:t>时，仅上传履约报送终止承诺书</w:t>
      </w:r>
      <w:r w:rsidR="007E634D" w:rsidRPr="001E053F">
        <w:rPr>
          <w:rFonts w:ascii="仿宋_GB2312" w:eastAsia="仿宋_GB2312" w:hAnsi="宋体" w:hint="eastAsia"/>
          <w:color w:val="FF0000"/>
          <w:sz w:val="24"/>
          <w:szCs w:val="24"/>
        </w:rPr>
        <w:t>。</w:t>
      </w:r>
    </w:p>
    <w:p w14:paraId="6311CD66" w14:textId="143AE58E" w:rsidR="00E26B8A" w:rsidRPr="00EF0917" w:rsidRDefault="00E26B8A" w:rsidP="00B0582A">
      <w:pPr>
        <w:spacing w:line="480" w:lineRule="exact"/>
        <w:ind w:firstLineChars="250" w:firstLine="600"/>
        <w:rPr>
          <w:rFonts w:ascii="仿宋_GB2312" w:eastAsia="仿宋_GB2312" w:hAnsi="宋体"/>
          <w:color w:val="FF0000"/>
          <w:sz w:val="24"/>
          <w:szCs w:val="24"/>
        </w:rPr>
      </w:pPr>
      <w:r w:rsidRPr="00EF0917">
        <w:rPr>
          <w:rFonts w:ascii="仿宋_GB2312" w:eastAsia="仿宋_GB2312" w:hAnsi="宋体" w:cstheme="majorBidi" w:hint="eastAsia"/>
          <w:color w:val="FF0000"/>
          <w:sz w:val="24"/>
          <w:szCs w:val="24"/>
        </w:rPr>
        <w:t>2. 合同终止后，如操作失误，需线下向建管中心提交书面报告。</w:t>
      </w:r>
    </w:p>
    <w:p w14:paraId="76C709FF" w14:textId="4F253242" w:rsidR="00E7547F" w:rsidRDefault="00E7547F" w:rsidP="00E7547F">
      <w:pPr>
        <w:pStyle w:val="a9"/>
        <w:numPr>
          <w:ilvl w:val="0"/>
          <w:numId w:val="1"/>
        </w:numPr>
        <w:ind w:firstLineChars="0"/>
        <w:rPr>
          <w:rFonts w:ascii="宋体" w:eastAsia="宋体" w:hAnsi="宋体"/>
          <w:b/>
          <w:bCs/>
          <w:sz w:val="36"/>
          <w:szCs w:val="36"/>
        </w:rPr>
      </w:pPr>
      <w:r w:rsidRPr="00E7547F">
        <w:rPr>
          <w:rFonts w:ascii="宋体" w:eastAsia="宋体" w:hAnsi="宋体" w:hint="eastAsia"/>
          <w:b/>
          <w:bCs/>
          <w:sz w:val="36"/>
          <w:szCs w:val="36"/>
        </w:rPr>
        <w:t>报送操作指导</w:t>
      </w:r>
    </w:p>
    <w:p w14:paraId="341A8D44" w14:textId="79AA3514" w:rsidR="00CE47A9" w:rsidRPr="00CE47A9" w:rsidRDefault="00CE47A9" w:rsidP="00470F6F">
      <w:pPr>
        <w:pStyle w:val="a9"/>
        <w:numPr>
          <w:ilvl w:val="0"/>
          <w:numId w:val="2"/>
        </w:numPr>
        <w:spacing w:line="480" w:lineRule="exact"/>
        <w:ind w:firstLineChars="0"/>
        <w:rPr>
          <w:rFonts w:ascii="宋体" w:eastAsia="宋体" w:hAnsi="宋体"/>
          <w:b/>
          <w:bCs/>
          <w:sz w:val="36"/>
          <w:szCs w:val="36"/>
        </w:rPr>
      </w:pPr>
      <w:r w:rsidRPr="00CE47A9">
        <w:rPr>
          <w:rFonts w:ascii="宋体" w:eastAsia="宋体" w:hAnsi="宋体" w:hint="eastAsia"/>
          <w:b/>
          <w:bCs/>
          <w:sz w:val="36"/>
          <w:szCs w:val="36"/>
        </w:rPr>
        <w:t>用户登录</w:t>
      </w:r>
    </w:p>
    <w:p w14:paraId="5E7C9ABE" w14:textId="712EB70F" w:rsidR="00DC5C79" w:rsidRPr="00470F6F" w:rsidRDefault="00CE47A9" w:rsidP="00470F6F">
      <w:pPr>
        <w:spacing w:line="480" w:lineRule="exact"/>
        <w:rPr>
          <w:rFonts w:ascii="仿宋_GB2312" w:eastAsia="仿宋_GB2312" w:hAnsi="宋体"/>
          <w:sz w:val="30"/>
          <w:szCs w:val="30"/>
        </w:rPr>
      </w:pPr>
      <w:r w:rsidRPr="00CE47A9">
        <w:rPr>
          <w:rFonts w:asciiTheme="majorHAnsi" w:eastAsiaTheme="majorEastAsia" w:hAnsiTheme="majorHAnsi" w:cstheme="majorBidi" w:hint="eastAsia"/>
          <w:b/>
          <w:bCs/>
          <w:sz w:val="32"/>
          <w:szCs w:val="32"/>
        </w:rPr>
        <w:t>1</w:t>
      </w:r>
      <w:r w:rsidRPr="00CE47A9">
        <w:rPr>
          <w:rFonts w:asciiTheme="majorHAnsi" w:eastAsiaTheme="majorEastAsia" w:hAnsiTheme="majorHAnsi" w:cstheme="majorBidi"/>
          <w:b/>
          <w:bCs/>
          <w:sz w:val="32"/>
          <w:szCs w:val="32"/>
        </w:rPr>
        <w:t>.1</w:t>
      </w:r>
      <w:r w:rsidR="00DC5C79" w:rsidRPr="00470F6F">
        <w:rPr>
          <w:rFonts w:ascii="仿宋_GB2312" w:eastAsia="仿宋_GB2312" w:hAnsi="宋体" w:cstheme="majorBidi" w:hint="eastAsia"/>
          <w:sz w:val="30"/>
          <w:szCs w:val="30"/>
        </w:rPr>
        <w:t>劳务分包企业</w:t>
      </w:r>
      <w:r w:rsidR="00EF0917" w:rsidRPr="003F6C79">
        <w:rPr>
          <w:rFonts w:ascii="仿宋_GB2312" w:eastAsia="仿宋_GB2312" w:hAnsi="宋体" w:cstheme="majorBidi" w:hint="eastAsia"/>
          <w:sz w:val="30"/>
          <w:szCs w:val="30"/>
        </w:rPr>
        <w:t>用</w:t>
      </w:r>
      <w:r w:rsidR="00DC5C79" w:rsidRPr="00470F6F">
        <w:rPr>
          <w:rFonts w:ascii="仿宋_GB2312" w:eastAsia="仿宋_GB2312" w:hAnsi="宋体" w:cstheme="majorBidi" w:hint="eastAsia"/>
          <w:sz w:val="30"/>
          <w:szCs w:val="30"/>
        </w:rPr>
        <w:t>主账号登录打开市住建委官方网站 （http://zjw.beijing.gov.cn/），进入到市住建委网上办事大厅，见下图：</w:t>
      </w:r>
    </w:p>
    <w:p w14:paraId="222F7965" w14:textId="255D29DB" w:rsidR="00DC5C79" w:rsidRDefault="00DC5C79" w:rsidP="00CE47A9">
      <w:pPr>
        <w:rPr>
          <w:rFonts w:ascii="宋体" w:eastAsia="宋体" w:hAnsi="宋体"/>
          <w:sz w:val="30"/>
          <w:szCs w:val="30"/>
        </w:rPr>
      </w:pPr>
      <w:r>
        <w:rPr>
          <w:noProof/>
        </w:rPr>
        <w:lastRenderedPageBreak/>
        <w:drawing>
          <wp:inline distT="0" distB="0" distL="0" distR="0" wp14:anchorId="3336B3FC" wp14:editId="08E07109">
            <wp:extent cx="5274310" cy="376745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3767455"/>
                    </a:xfrm>
                    <a:prstGeom prst="rect">
                      <a:avLst/>
                    </a:prstGeom>
                  </pic:spPr>
                </pic:pic>
              </a:graphicData>
            </a:graphic>
          </wp:inline>
        </w:drawing>
      </w:r>
    </w:p>
    <w:p w14:paraId="021B8A42" w14:textId="09E6D1BA" w:rsidR="00DC5C79" w:rsidRPr="00470F6F" w:rsidRDefault="00DC5C79" w:rsidP="00EF0917">
      <w:pPr>
        <w:spacing w:line="480" w:lineRule="exact"/>
        <w:ind w:firstLineChars="200" w:firstLine="600"/>
        <w:rPr>
          <w:rFonts w:ascii="仿宋_GB2312" w:eastAsia="仿宋_GB2312" w:hAnsi="宋体"/>
          <w:sz w:val="30"/>
          <w:szCs w:val="30"/>
        </w:rPr>
      </w:pPr>
      <w:r w:rsidRPr="00470F6F">
        <w:rPr>
          <w:rFonts w:ascii="仿宋_GB2312" w:eastAsia="仿宋_GB2312" w:hAnsi="宋体" w:hint="eastAsia"/>
          <w:sz w:val="30"/>
          <w:szCs w:val="30"/>
        </w:rPr>
        <w:t>输入用户名、密码以及验证码，点击【登录】进入到网上办事大厅； 没有申请过账号的企业可点击注册按钮进行账号申请； 登陆办事大厅成功，页面如下图：</w:t>
      </w:r>
    </w:p>
    <w:p w14:paraId="770882E4" w14:textId="03EA49E5" w:rsidR="00DC5C79" w:rsidRDefault="00DC5C79" w:rsidP="00CE47A9">
      <w:pPr>
        <w:rPr>
          <w:rFonts w:ascii="宋体" w:eastAsia="宋体" w:hAnsi="宋体"/>
          <w:sz w:val="30"/>
          <w:szCs w:val="30"/>
        </w:rPr>
      </w:pPr>
      <w:r>
        <w:rPr>
          <w:noProof/>
        </w:rPr>
        <w:drawing>
          <wp:inline distT="0" distB="0" distL="0" distR="0" wp14:anchorId="2D6A69FE" wp14:editId="4F5BD404">
            <wp:extent cx="5274310" cy="32600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260090"/>
                    </a:xfrm>
                    <a:prstGeom prst="rect">
                      <a:avLst/>
                    </a:prstGeom>
                  </pic:spPr>
                </pic:pic>
              </a:graphicData>
            </a:graphic>
          </wp:inline>
        </w:drawing>
      </w:r>
    </w:p>
    <w:p w14:paraId="4E2190DC" w14:textId="2831BCD4" w:rsidR="00DC5C79" w:rsidRPr="00470F6F" w:rsidRDefault="00DC5C79" w:rsidP="00EF0917">
      <w:pPr>
        <w:spacing w:line="480" w:lineRule="exact"/>
        <w:ind w:firstLineChars="200" w:firstLine="600"/>
        <w:rPr>
          <w:rFonts w:ascii="仿宋_GB2312" w:eastAsia="仿宋_GB2312" w:hAnsi="宋体"/>
          <w:sz w:val="30"/>
          <w:szCs w:val="30"/>
        </w:rPr>
      </w:pPr>
      <w:r w:rsidRPr="00470F6F">
        <w:rPr>
          <w:rFonts w:ascii="仿宋_GB2312" w:eastAsia="仿宋_GB2312" w:hAnsi="宋体" w:hint="eastAsia"/>
          <w:sz w:val="30"/>
          <w:szCs w:val="30"/>
        </w:rPr>
        <w:t>点击【申办业务】展开，在右侧会显示企业在市住建委申请业务的所 第 4 页 有相关业务系统名称，在“企业办事”栏，</w:t>
      </w:r>
      <w:r w:rsidRPr="00470F6F">
        <w:rPr>
          <w:rFonts w:ascii="仿宋_GB2312" w:eastAsia="仿宋_GB2312" w:hAnsi="宋体" w:hint="eastAsia"/>
          <w:sz w:val="30"/>
          <w:szCs w:val="30"/>
        </w:rPr>
        <w:lastRenderedPageBreak/>
        <w:t>点击【（395）北京市施工现场人 员管理服务信息平台】，直接进入到本系统，进行人员或企业进退场、考勤培训等操作。如下图：</w:t>
      </w:r>
    </w:p>
    <w:p w14:paraId="6D8986B0" w14:textId="514CB725" w:rsidR="00DC5C79" w:rsidRPr="00DC5C79" w:rsidRDefault="00343C27" w:rsidP="00CE47A9">
      <w:pPr>
        <w:rPr>
          <w:rFonts w:ascii="宋体" w:eastAsia="宋体" w:hAnsi="宋体"/>
          <w:sz w:val="30"/>
          <w:szCs w:val="30"/>
        </w:rPr>
      </w:pPr>
      <w:r>
        <w:rPr>
          <w:noProof/>
        </w:rPr>
        <w:drawing>
          <wp:inline distT="0" distB="0" distL="0" distR="0" wp14:anchorId="071AF8C9" wp14:editId="5096E1C9">
            <wp:extent cx="5274310" cy="337121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371215"/>
                    </a:xfrm>
                    <a:prstGeom prst="rect">
                      <a:avLst/>
                    </a:prstGeom>
                  </pic:spPr>
                </pic:pic>
              </a:graphicData>
            </a:graphic>
          </wp:inline>
        </w:drawing>
      </w:r>
    </w:p>
    <w:p w14:paraId="037E3F54" w14:textId="3B7A7FC7" w:rsidR="00143C93" w:rsidRPr="00E7547F" w:rsidRDefault="00AE3DBE" w:rsidP="00E7547F">
      <w:pPr>
        <w:pStyle w:val="a3"/>
        <w:jc w:val="both"/>
      </w:pPr>
      <w:r>
        <w:rPr>
          <w:rFonts w:hint="eastAsia"/>
        </w:rPr>
        <w:t>1</w:t>
      </w:r>
      <w:r>
        <w:t>.</w:t>
      </w:r>
      <w:r w:rsidR="00CE47A9">
        <w:t>2</w:t>
      </w:r>
      <w:r w:rsidR="00261216">
        <w:rPr>
          <w:rFonts w:hint="eastAsia"/>
        </w:rPr>
        <w:t>劳务</w:t>
      </w:r>
      <w:r w:rsidR="00143C93">
        <w:rPr>
          <w:rFonts w:hint="eastAsia"/>
        </w:rPr>
        <w:t>企业主账号登录系统,点击【</w:t>
      </w:r>
      <w:r w:rsidR="00261216">
        <w:rPr>
          <w:rFonts w:hint="eastAsia"/>
        </w:rPr>
        <w:t>劳务履约报送</w:t>
      </w:r>
      <w:r w:rsidR="00143C93">
        <w:rPr>
          <w:rFonts w:hint="eastAsia"/>
        </w:rPr>
        <w:t>】菜单进入页面。</w:t>
      </w:r>
      <w:r w:rsidR="00671DF7">
        <w:rPr>
          <w:rFonts w:hint="eastAsia"/>
        </w:rPr>
        <w:t>如下图1</w:t>
      </w:r>
    </w:p>
    <w:p w14:paraId="7A0B0BD1" w14:textId="6584C1A5" w:rsidR="00143C93" w:rsidRDefault="00261216">
      <w:r w:rsidRPr="00261216">
        <w:rPr>
          <w:noProof/>
        </w:rPr>
        <w:drawing>
          <wp:inline distT="0" distB="0" distL="0" distR="0" wp14:anchorId="096171C5" wp14:editId="314D90EF">
            <wp:extent cx="5185872" cy="2931336"/>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4890" cy="2936433"/>
                    </a:xfrm>
                    <a:prstGeom prst="rect">
                      <a:avLst/>
                    </a:prstGeom>
                    <a:noFill/>
                    <a:ln>
                      <a:noFill/>
                    </a:ln>
                  </pic:spPr>
                </pic:pic>
              </a:graphicData>
            </a:graphic>
          </wp:inline>
        </w:drawing>
      </w:r>
    </w:p>
    <w:p w14:paraId="3105B44E" w14:textId="12F572C5" w:rsidR="00671DF7" w:rsidRDefault="00671DF7" w:rsidP="00671DF7">
      <w:pPr>
        <w:jc w:val="center"/>
      </w:pPr>
      <w:r>
        <w:rPr>
          <w:rFonts w:hint="eastAsia"/>
        </w:rPr>
        <w:t>图1</w:t>
      </w:r>
    </w:p>
    <w:p w14:paraId="592F06DB" w14:textId="324A345D" w:rsidR="00143C93" w:rsidRPr="00EF0917" w:rsidRDefault="00E7547F" w:rsidP="00EF0917">
      <w:pPr>
        <w:ind w:firstLineChars="200" w:firstLine="600"/>
        <w:rPr>
          <w:rFonts w:ascii="仿宋_GB2312" w:eastAsia="仿宋_GB2312"/>
          <w:sz w:val="30"/>
          <w:szCs w:val="30"/>
        </w:rPr>
      </w:pPr>
      <w:r w:rsidRPr="00EF0917">
        <w:rPr>
          <w:rFonts w:ascii="仿宋_GB2312" w:eastAsia="仿宋_GB2312" w:hint="eastAsia"/>
          <w:sz w:val="30"/>
          <w:szCs w:val="30"/>
        </w:rPr>
        <w:lastRenderedPageBreak/>
        <w:t>页面默认展示企业所有</w:t>
      </w:r>
      <w:r w:rsidR="00CE47A9" w:rsidRPr="00EF0917">
        <w:rPr>
          <w:rFonts w:ascii="仿宋_GB2312" w:eastAsia="仿宋_GB2312" w:hint="eastAsia"/>
          <w:sz w:val="30"/>
          <w:szCs w:val="30"/>
        </w:rPr>
        <w:t>实名制平台</w:t>
      </w:r>
      <w:r w:rsidR="00265F83" w:rsidRPr="00EF0917">
        <w:rPr>
          <w:rFonts w:ascii="仿宋_GB2312" w:eastAsia="仿宋_GB2312" w:hint="eastAsia"/>
          <w:sz w:val="30"/>
          <w:szCs w:val="30"/>
        </w:rPr>
        <w:t>合同</w:t>
      </w:r>
      <w:r w:rsidR="00CE47A9" w:rsidRPr="00EF0917">
        <w:rPr>
          <w:rFonts w:ascii="仿宋_GB2312" w:eastAsia="仿宋_GB2312" w:hint="eastAsia"/>
          <w:sz w:val="30"/>
          <w:szCs w:val="30"/>
        </w:rPr>
        <w:t>和历史</w:t>
      </w:r>
      <w:r w:rsidRPr="00EF0917">
        <w:rPr>
          <w:rFonts w:ascii="仿宋_GB2312" w:eastAsia="仿宋_GB2312" w:hint="eastAsia"/>
          <w:sz w:val="30"/>
          <w:szCs w:val="30"/>
        </w:rPr>
        <w:t>合同信息。如下图</w:t>
      </w:r>
      <w:r w:rsidR="00671DF7">
        <w:rPr>
          <w:rFonts w:ascii="仿宋_GB2312" w:eastAsia="仿宋_GB2312"/>
          <w:sz w:val="30"/>
          <w:szCs w:val="30"/>
        </w:rPr>
        <w:t>2</w:t>
      </w:r>
      <w:r w:rsidRPr="00EF0917">
        <w:rPr>
          <w:rFonts w:ascii="仿宋_GB2312" w:eastAsia="仿宋_GB2312" w:hint="eastAsia"/>
          <w:sz w:val="30"/>
          <w:szCs w:val="30"/>
        </w:rPr>
        <w:t>。</w:t>
      </w:r>
    </w:p>
    <w:p w14:paraId="4D0FB874" w14:textId="53D94171" w:rsidR="00E7547F" w:rsidRDefault="00E7547F" w:rsidP="00AE3DBE">
      <w:pPr>
        <w:pStyle w:val="a3"/>
        <w:jc w:val="both"/>
        <w:rPr>
          <w:noProof/>
        </w:rPr>
      </w:pPr>
    </w:p>
    <w:p w14:paraId="1B308F71" w14:textId="10D0AE54" w:rsidR="0028535C" w:rsidRPr="0028535C" w:rsidRDefault="0028535C" w:rsidP="0028535C">
      <w:r w:rsidRPr="0028535C">
        <w:rPr>
          <w:noProof/>
        </w:rPr>
        <w:drawing>
          <wp:inline distT="0" distB="0" distL="0" distR="0" wp14:anchorId="185A0214" wp14:editId="36CF9022">
            <wp:extent cx="5274310" cy="3078480"/>
            <wp:effectExtent l="0" t="0" r="254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078480"/>
                    </a:xfrm>
                    <a:prstGeom prst="rect">
                      <a:avLst/>
                    </a:prstGeom>
                    <a:noFill/>
                    <a:ln>
                      <a:noFill/>
                    </a:ln>
                  </pic:spPr>
                </pic:pic>
              </a:graphicData>
            </a:graphic>
          </wp:inline>
        </w:drawing>
      </w:r>
    </w:p>
    <w:p w14:paraId="58A06767" w14:textId="7AEA2C7F" w:rsidR="00E7547F" w:rsidRDefault="00E7547F" w:rsidP="00E7547F">
      <w:pPr>
        <w:jc w:val="center"/>
      </w:pPr>
      <w:r>
        <w:rPr>
          <w:rFonts w:hint="eastAsia"/>
        </w:rPr>
        <w:t>图</w:t>
      </w:r>
      <w:r w:rsidR="00671DF7">
        <w:t>2</w:t>
      </w:r>
    </w:p>
    <w:p w14:paraId="11F215BB" w14:textId="6F1471A0" w:rsidR="004348A7" w:rsidRDefault="00E7547F" w:rsidP="00DB570B">
      <w:pPr>
        <w:ind w:firstLineChars="200" w:firstLine="600"/>
        <w:rPr>
          <w:rFonts w:ascii="仿宋_GB2312" w:eastAsia="仿宋_GB2312"/>
          <w:sz w:val="30"/>
          <w:szCs w:val="30"/>
        </w:rPr>
      </w:pPr>
      <w:r w:rsidRPr="00EF0917">
        <w:rPr>
          <w:rFonts w:ascii="仿宋_GB2312" w:eastAsia="仿宋_GB2312" w:hint="eastAsia"/>
          <w:sz w:val="30"/>
          <w:szCs w:val="30"/>
        </w:rPr>
        <w:t>合同信息列表滑到最后点击【打开】，可查看该合同报送过的所有</w:t>
      </w:r>
      <w:r w:rsidR="00CE47A9" w:rsidRPr="00EF0917">
        <w:rPr>
          <w:rFonts w:ascii="仿宋_GB2312" w:eastAsia="仿宋_GB2312" w:hint="eastAsia"/>
          <w:sz w:val="30"/>
          <w:szCs w:val="30"/>
        </w:rPr>
        <w:t>履约</w:t>
      </w:r>
      <w:r w:rsidRPr="00EF0917">
        <w:rPr>
          <w:rFonts w:ascii="仿宋_GB2312" w:eastAsia="仿宋_GB2312" w:hint="eastAsia"/>
          <w:sz w:val="30"/>
          <w:szCs w:val="30"/>
        </w:rPr>
        <w:t>信息，如图</w:t>
      </w:r>
      <w:r w:rsidR="00671DF7">
        <w:rPr>
          <w:rFonts w:ascii="仿宋_GB2312" w:eastAsia="仿宋_GB2312"/>
          <w:sz w:val="30"/>
          <w:szCs w:val="30"/>
        </w:rPr>
        <w:t>3</w:t>
      </w:r>
      <w:r w:rsidR="00E57904" w:rsidRPr="00EF0917">
        <w:rPr>
          <w:rFonts w:ascii="仿宋_GB2312" w:eastAsia="仿宋_GB2312" w:hint="eastAsia"/>
          <w:sz w:val="30"/>
          <w:szCs w:val="30"/>
        </w:rPr>
        <w:t>。</w:t>
      </w:r>
    </w:p>
    <w:p w14:paraId="48E69DAB" w14:textId="1F01AAB7" w:rsidR="004348A7" w:rsidRPr="00BA5639" w:rsidRDefault="0028535C" w:rsidP="008C4BBF">
      <w:pPr>
        <w:rPr>
          <w:rFonts w:ascii="仿宋_GB2312" w:eastAsia="仿宋_GB2312"/>
          <w:sz w:val="30"/>
          <w:szCs w:val="30"/>
        </w:rPr>
      </w:pPr>
      <w:r w:rsidRPr="0028535C">
        <w:rPr>
          <w:rFonts w:ascii="仿宋_GB2312" w:eastAsia="仿宋_GB2312"/>
          <w:noProof/>
          <w:sz w:val="30"/>
          <w:szCs w:val="30"/>
        </w:rPr>
        <w:lastRenderedPageBreak/>
        <w:drawing>
          <wp:inline distT="0" distB="0" distL="0" distR="0" wp14:anchorId="72159D2F" wp14:editId="764B8499">
            <wp:extent cx="5274310" cy="3406775"/>
            <wp:effectExtent l="0" t="0" r="254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06775"/>
                    </a:xfrm>
                    <a:prstGeom prst="rect">
                      <a:avLst/>
                    </a:prstGeom>
                    <a:noFill/>
                    <a:ln>
                      <a:noFill/>
                    </a:ln>
                  </pic:spPr>
                </pic:pic>
              </a:graphicData>
            </a:graphic>
          </wp:inline>
        </w:drawing>
      </w:r>
    </w:p>
    <w:p w14:paraId="56A087CC" w14:textId="0D63C9C9" w:rsidR="00E7547F" w:rsidRDefault="00E7547F" w:rsidP="004348A7">
      <w:pPr>
        <w:jc w:val="center"/>
      </w:pPr>
      <w:r>
        <w:rPr>
          <w:rFonts w:hint="eastAsia"/>
        </w:rPr>
        <w:t>图</w:t>
      </w:r>
      <w:r w:rsidR="00671DF7">
        <w:t>3</w:t>
      </w:r>
    </w:p>
    <w:p w14:paraId="36850F39" w14:textId="4F26F961" w:rsidR="00AE3DBE" w:rsidRDefault="00AE3DBE" w:rsidP="00AE3DBE">
      <w:pPr>
        <w:pStyle w:val="a3"/>
        <w:jc w:val="both"/>
      </w:pPr>
      <w:r w:rsidRPr="00AE3DBE">
        <w:rPr>
          <w:rFonts w:hint="eastAsia"/>
        </w:rPr>
        <w:t>2</w:t>
      </w:r>
      <w:r w:rsidRPr="00AE3DBE">
        <w:t>.1</w:t>
      </w:r>
      <w:r w:rsidR="00E7547F">
        <w:rPr>
          <w:rFonts w:hint="eastAsia"/>
        </w:rPr>
        <w:t>单个合同报送</w:t>
      </w:r>
    </w:p>
    <w:p w14:paraId="1147DDCD" w14:textId="63964CB4" w:rsidR="00AE3DBE" w:rsidRPr="00470F6F" w:rsidRDefault="00AE3DBE" w:rsidP="00DB570B">
      <w:pPr>
        <w:spacing w:line="480" w:lineRule="exact"/>
        <w:ind w:firstLineChars="200" w:firstLine="600"/>
        <w:rPr>
          <w:rFonts w:ascii="仿宋_GB2312" w:eastAsia="仿宋_GB2312"/>
          <w:sz w:val="30"/>
          <w:szCs w:val="30"/>
        </w:rPr>
      </w:pPr>
      <w:r w:rsidRPr="00470F6F">
        <w:rPr>
          <w:rFonts w:ascii="仿宋_GB2312" w:eastAsia="仿宋_GB2312" w:hint="eastAsia"/>
          <w:sz w:val="30"/>
          <w:szCs w:val="30"/>
        </w:rPr>
        <w:t>如下图</w:t>
      </w:r>
      <w:r w:rsidR="00F1200E" w:rsidRPr="00470F6F">
        <w:rPr>
          <w:rFonts w:ascii="仿宋_GB2312" w:eastAsia="仿宋_GB2312" w:hint="eastAsia"/>
          <w:sz w:val="30"/>
          <w:szCs w:val="30"/>
        </w:rPr>
        <w:t>4</w:t>
      </w:r>
      <w:r w:rsidRPr="00470F6F">
        <w:rPr>
          <w:rFonts w:ascii="仿宋_GB2312" w:eastAsia="仿宋_GB2312" w:hint="eastAsia"/>
          <w:sz w:val="30"/>
          <w:szCs w:val="30"/>
        </w:rPr>
        <w:t>：</w:t>
      </w:r>
      <w:r w:rsidR="00CC0121" w:rsidRPr="00470F6F">
        <w:rPr>
          <w:rFonts w:ascii="仿宋_GB2312" w:eastAsia="仿宋_GB2312" w:hint="eastAsia"/>
          <w:sz w:val="30"/>
          <w:szCs w:val="30"/>
        </w:rPr>
        <w:t>选中列表中</w:t>
      </w:r>
      <w:r w:rsidR="00CA6145" w:rsidRPr="00470F6F">
        <w:rPr>
          <w:rFonts w:ascii="仿宋_GB2312" w:eastAsia="仿宋_GB2312" w:hint="eastAsia"/>
          <w:sz w:val="30"/>
          <w:szCs w:val="30"/>
        </w:rPr>
        <w:t>需报送履约信息的合同</w:t>
      </w:r>
      <w:r w:rsidR="00CC0121" w:rsidRPr="00470F6F">
        <w:rPr>
          <w:rFonts w:ascii="仿宋_GB2312" w:eastAsia="仿宋_GB2312" w:hint="eastAsia"/>
          <w:sz w:val="30"/>
          <w:szCs w:val="30"/>
        </w:rPr>
        <w:t>，</w:t>
      </w:r>
      <w:r w:rsidRPr="00470F6F">
        <w:rPr>
          <w:rFonts w:ascii="仿宋_GB2312" w:eastAsia="仿宋_GB2312" w:hint="eastAsia"/>
          <w:sz w:val="30"/>
          <w:szCs w:val="30"/>
        </w:rPr>
        <w:t>点击【</w:t>
      </w:r>
      <w:r w:rsidR="00CC0121" w:rsidRPr="00470F6F">
        <w:rPr>
          <w:rFonts w:ascii="仿宋_GB2312" w:eastAsia="仿宋_GB2312" w:hint="eastAsia"/>
          <w:sz w:val="30"/>
          <w:szCs w:val="30"/>
        </w:rPr>
        <w:t>单个合同报送</w:t>
      </w:r>
      <w:r w:rsidRPr="00470F6F">
        <w:rPr>
          <w:rFonts w:ascii="仿宋_GB2312" w:eastAsia="仿宋_GB2312" w:hint="eastAsia"/>
          <w:sz w:val="30"/>
          <w:szCs w:val="30"/>
        </w:rPr>
        <w:t>】，</w:t>
      </w:r>
      <w:r w:rsidR="00CC0121" w:rsidRPr="00470F6F">
        <w:rPr>
          <w:rFonts w:ascii="仿宋_GB2312" w:eastAsia="仿宋_GB2312" w:hint="eastAsia"/>
          <w:sz w:val="30"/>
          <w:szCs w:val="30"/>
        </w:rPr>
        <w:t>弹出合同履约报送信息页面，如图5</w:t>
      </w:r>
      <w:r w:rsidR="00EF0917" w:rsidRPr="00470F6F">
        <w:rPr>
          <w:rFonts w:ascii="仿宋_GB2312" w:eastAsia="仿宋_GB2312" w:hint="eastAsia"/>
          <w:sz w:val="30"/>
          <w:szCs w:val="30"/>
        </w:rPr>
        <w:t>。</w:t>
      </w:r>
      <w:r w:rsidR="00CC0121" w:rsidRPr="00470F6F">
        <w:rPr>
          <w:rFonts w:ascii="仿宋_GB2312" w:eastAsia="仿宋_GB2312" w:hint="eastAsia"/>
          <w:sz w:val="30"/>
          <w:szCs w:val="30"/>
        </w:rPr>
        <w:t>输入信息</w:t>
      </w:r>
      <w:r w:rsidRPr="00470F6F">
        <w:rPr>
          <w:rFonts w:ascii="仿宋_GB2312" w:eastAsia="仿宋_GB2312" w:hint="eastAsia"/>
          <w:sz w:val="30"/>
          <w:szCs w:val="30"/>
        </w:rPr>
        <w:t>，点击【</w:t>
      </w:r>
      <w:r w:rsidR="001B6230" w:rsidRPr="00470F6F">
        <w:rPr>
          <w:rFonts w:ascii="仿宋_GB2312" w:eastAsia="仿宋_GB2312" w:hint="eastAsia"/>
          <w:sz w:val="30"/>
          <w:szCs w:val="30"/>
        </w:rPr>
        <w:t>保存并提交</w:t>
      </w:r>
      <w:r w:rsidRPr="00470F6F">
        <w:rPr>
          <w:rFonts w:ascii="仿宋_GB2312" w:eastAsia="仿宋_GB2312" w:hint="eastAsia"/>
          <w:sz w:val="30"/>
          <w:szCs w:val="30"/>
        </w:rPr>
        <w:t>】。</w:t>
      </w:r>
      <w:r w:rsidR="00CC0121" w:rsidRPr="00470F6F">
        <w:rPr>
          <w:rFonts w:ascii="仿宋_GB2312" w:eastAsia="仿宋_GB2312" w:hint="eastAsia"/>
          <w:sz w:val="30"/>
          <w:szCs w:val="30"/>
        </w:rPr>
        <w:t>提示保存成功，返回合同信息页面。</w:t>
      </w:r>
    </w:p>
    <w:p w14:paraId="15E7A851" w14:textId="77777777" w:rsidR="00EF0917" w:rsidRPr="00DB570B" w:rsidRDefault="001B6230" w:rsidP="00DB570B">
      <w:pPr>
        <w:pStyle w:val="a9"/>
        <w:spacing w:line="480" w:lineRule="exact"/>
        <w:ind w:leftChars="206" w:left="433" w:firstLineChars="50" w:firstLine="120"/>
        <w:rPr>
          <w:rFonts w:ascii="仿宋_GB2312" w:eastAsia="仿宋_GB2312" w:hAnsi="宋体" w:cstheme="majorBidi"/>
          <w:color w:val="FF0000"/>
          <w:sz w:val="24"/>
          <w:szCs w:val="24"/>
        </w:rPr>
      </w:pPr>
      <w:r w:rsidRPr="00DB570B">
        <w:rPr>
          <w:rFonts w:ascii="仿宋_GB2312" w:eastAsia="仿宋_GB2312" w:hAnsi="宋体" w:cstheme="majorBidi" w:hint="eastAsia"/>
          <w:color w:val="FF0000"/>
          <w:sz w:val="24"/>
          <w:szCs w:val="24"/>
        </w:rPr>
        <w:t>注：当图5中红框部分选中“否”时，需填报履约预警信息之后点击【保</w:t>
      </w:r>
    </w:p>
    <w:p w14:paraId="7FFF6C30" w14:textId="01BD9E67" w:rsidR="001B6230" w:rsidRPr="00DB570B" w:rsidRDefault="001B6230" w:rsidP="00DB570B">
      <w:pPr>
        <w:spacing w:line="480" w:lineRule="exact"/>
        <w:rPr>
          <w:rFonts w:ascii="仿宋_GB2312" w:eastAsia="仿宋_GB2312" w:hAnsi="宋体" w:cstheme="majorBidi"/>
          <w:color w:val="FF0000"/>
          <w:sz w:val="24"/>
          <w:szCs w:val="24"/>
        </w:rPr>
      </w:pPr>
      <w:r w:rsidRPr="00DB570B">
        <w:rPr>
          <w:rFonts w:ascii="仿宋_GB2312" w:eastAsia="仿宋_GB2312" w:hAnsi="宋体" w:cstheme="majorBidi" w:hint="eastAsia"/>
          <w:color w:val="FF0000"/>
          <w:sz w:val="24"/>
          <w:szCs w:val="24"/>
        </w:rPr>
        <w:t>存并提交】</w:t>
      </w:r>
      <w:r w:rsidR="004348A7" w:rsidRPr="00DB570B">
        <w:rPr>
          <w:rFonts w:ascii="仿宋_GB2312" w:eastAsia="仿宋_GB2312" w:hint="eastAsia"/>
          <w:sz w:val="24"/>
          <w:szCs w:val="24"/>
        </w:rPr>
        <w:t>。</w:t>
      </w:r>
    </w:p>
    <w:p w14:paraId="5D201A90" w14:textId="15763D4C" w:rsidR="00F1200E" w:rsidRDefault="007154F7" w:rsidP="00AE3DBE">
      <w:pPr>
        <w:rPr>
          <w:sz w:val="24"/>
          <w:szCs w:val="24"/>
        </w:rPr>
      </w:pPr>
      <w:r w:rsidRPr="0028535C">
        <w:rPr>
          <w:noProof/>
        </w:rPr>
        <w:lastRenderedPageBreak/>
        <w:drawing>
          <wp:inline distT="0" distB="0" distL="0" distR="0" wp14:anchorId="16DA2FDE" wp14:editId="67071324">
            <wp:extent cx="5274310" cy="3078480"/>
            <wp:effectExtent l="0" t="0" r="2540" b="762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078480"/>
                    </a:xfrm>
                    <a:prstGeom prst="rect">
                      <a:avLst/>
                    </a:prstGeom>
                    <a:noFill/>
                    <a:ln>
                      <a:noFill/>
                    </a:ln>
                  </pic:spPr>
                </pic:pic>
              </a:graphicData>
            </a:graphic>
          </wp:inline>
        </w:drawing>
      </w:r>
    </w:p>
    <w:p w14:paraId="0D4FEA24" w14:textId="5D14A425" w:rsidR="00CC0121" w:rsidRDefault="00CC0121" w:rsidP="00CC0121">
      <w:pPr>
        <w:jc w:val="center"/>
        <w:rPr>
          <w:sz w:val="24"/>
          <w:szCs w:val="24"/>
        </w:rPr>
      </w:pPr>
      <w:r>
        <w:rPr>
          <w:rFonts w:hint="eastAsia"/>
          <w:sz w:val="24"/>
          <w:szCs w:val="24"/>
        </w:rPr>
        <w:t>图</w:t>
      </w:r>
      <w:r w:rsidR="00DB570B">
        <w:rPr>
          <w:rFonts w:hint="eastAsia"/>
          <w:sz w:val="24"/>
          <w:szCs w:val="24"/>
        </w:rPr>
        <w:t>4</w:t>
      </w:r>
    </w:p>
    <w:p w14:paraId="7BEA0065" w14:textId="23CE99F9" w:rsidR="001E053F" w:rsidRDefault="001E053F" w:rsidP="00CC0121">
      <w:pPr>
        <w:jc w:val="center"/>
        <w:rPr>
          <w:sz w:val="24"/>
          <w:szCs w:val="24"/>
        </w:rPr>
      </w:pPr>
    </w:p>
    <w:p w14:paraId="260BF1C2" w14:textId="5F6100FF" w:rsidR="00235456" w:rsidRDefault="001B6230">
      <w:r>
        <w:rPr>
          <w:noProof/>
        </w:rPr>
        <w:drawing>
          <wp:inline distT="0" distB="0" distL="0" distR="0" wp14:anchorId="78610684" wp14:editId="1EEF5A1E">
            <wp:extent cx="5274310" cy="3573780"/>
            <wp:effectExtent l="0" t="0" r="254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573780"/>
                    </a:xfrm>
                    <a:prstGeom prst="rect">
                      <a:avLst/>
                    </a:prstGeom>
                  </pic:spPr>
                </pic:pic>
              </a:graphicData>
            </a:graphic>
          </wp:inline>
        </w:drawing>
      </w:r>
    </w:p>
    <w:p w14:paraId="58CC955E" w14:textId="5F251C24" w:rsidR="00902CC0" w:rsidRDefault="00902CC0" w:rsidP="00902CC0">
      <w:pPr>
        <w:jc w:val="center"/>
      </w:pPr>
      <w:r>
        <w:rPr>
          <w:rFonts w:hint="eastAsia"/>
        </w:rPr>
        <w:t>图</w:t>
      </w:r>
      <w:r w:rsidR="00DB570B">
        <w:rPr>
          <w:rFonts w:hint="eastAsia"/>
        </w:rPr>
        <w:t>5</w:t>
      </w:r>
    </w:p>
    <w:p w14:paraId="1C01E435" w14:textId="6E2ABC6F" w:rsidR="001B6230" w:rsidRDefault="001B6230" w:rsidP="00902CC0">
      <w:pPr>
        <w:jc w:val="center"/>
      </w:pPr>
      <w:r>
        <w:rPr>
          <w:noProof/>
        </w:rPr>
        <w:lastRenderedPageBreak/>
        <w:drawing>
          <wp:inline distT="0" distB="0" distL="0" distR="0" wp14:anchorId="009202BB" wp14:editId="06E7300B">
            <wp:extent cx="5274310" cy="3382010"/>
            <wp:effectExtent l="0" t="0" r="254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382010"/>
                    </a:xfrm>
                    <a:prstGeom prst="rect">
                      <a:avLst/>
                    </a:prstGeom>
                  </pic:spPr>
                </pic:pic>
              </a:graphicData>
            </a:graphic>
          </wp:inline>
        </w:drawing>
      </w:r>
    </w:p>
    <w:p w14:paraId="788BCF21" w14:textId="24C1BA64" w:rsidR="001B6230" w:rsidRDefault="001B6230" w:rsidP="00902CC0">
      <w:pPr>
        <w:jc w:val="center"/>
      </w:pPr>
      <w:r>
        <w:rPr>
          <w:rFonts w:hint="eastAsia"/>
        </w:rPr>
        <w:t>图6</w:t>
      </w:r>
    </w:p>
    <w:p w14:paraId="709C025F" w14:textId="511E3F83" w:rsidR="00DE27B3" w:rsidRDefault="00DE27B3" w:rsidP="00DE27B3">
      <w:pPr>
        <w:pStyle w:val="a3"/>
        <w:jc w:val="both"/>
      </w:pPr>
      <w:r>
        <w:rPr>
          <w:rFonts w:hint="eastAsia"/>
        </w:rPr>
        <w:t>2</w:t>
      </w:r>
      <w:r>
        <w:t>.2</w:t>
      </w:r>
      <w:r w:rsidR="00B07C9B">
        <w:rPr>
          <w:rFonts w:hint="eastAsia"/>
        </w:rPr>
        <w:t>批量履约报送</w:t>
      </w:r>
    </w:p>
    <w:p w14:paraId="65930142" w14:textId="2B658C29" w:rsidR="00DE27B3" w:rsidRPr="00470F6F" w:rsidRDefault="00DE27B3" w:rsidP="00470F6F">
      <w:pPr>
        <w:spacing w:line="480" w:lineRule="exact"/>
        <w:ind w:firstLineChars="200" w:firstLine="600"/>
        <w:rPr>
          <w:rFonts w:ascii="仿宋_GB2312" w:eastAsia="仿宋_GB2312"/>
          <w:sz w:val="30"/>
          <w:szCs w:val="30"/>
        </w:rPr>
      </w:pPr>
      <w:r w:rsidRPr="00470F6F">
        <w:rPr>
          <w:rFonts w:ascii="仿宋_GB2312" w:eastAsia="仿宋_GB2312" w:hint="eastAsia"/>
          <w:sz w:val="30"/>
          <w:szCs w:val="30"/>
        </w:rPr>
        <w:t>如下图</w:t>
      </w:r>
      <w:r w:rsidR="00686829" w:rsidRPr="00470F6F">
        <w:rPr>
          <w:rFonts w:ascii="仿宋_GB2312" w:eastAsia="仿宋_GB2312" w:hint="eastAsia"/>
          <w:sz w:val="30"/>
          <w:szCs w:val="30"/>
        </w:rPr>
        <w:t>7</w:t>
      </w:r>
      <w:r w:rsidRPr="00470F6F">
        <w:rPr>
          <w:rFonts w:ascii="仿宋_GB2312" w:eastAsia="仿宋_GB2312" w:hint="eastAsia"/>
          <w:sz w:val="30"/>
          <w:szCs w:val="30"/>
        </w:rPr>
        <w:t>：</w:t>
      </w:r>
      <w:r w:rsidR="00B07C9B" w:rsidRPr="00470F6F">
        <w:rPr>
          <w:rFonts w:ascii="仿宋_GB2312" w:eastAsia="仿宋_GB2312" w:hint="eastAsia"/>
          <w:sz w:val="30"/>
          <w:szCs w:val="30"/>
        </w:rPr>
        <w:t>选中列表中单个或多个合同信息，</w:t>
      </w:r>
      <w:r w:rsidRPr="00470F6F">
        <w:rPr>
          <w:rFonts w:ascii="仿宋_GB2312" w:eastAsia="仿宋_GB2312" w:hint="eastAsia"/>
          <w:sz w:val="30"/>
          <w:szCs w:val="30"/>
        </w:rPr>
        <w:t>点击【</w:t>
      </w:r>
      <w:r w:rsidR="00B07C9B" w:rsidRPr="00470F6F">
        <w:rPr>
          <w:rFonts w:ascii="仿宋_GB2312" w:eastAsia="仿宋_GB2312" w:hint="eastAsia"/>
          <w:sz w:val="30"/>
          <w:szCs w:val="30"/>
        </w:rPr>
        <w:t>批量报送模板下载</w:t>
      </w:r>
      <w:r w:rsidRPr="00470F6F">
        <w:rPr>
          <w:rFonts w:ascii="仿宋_GB2312" w:eastAsia="仿宋_GB2312" w:hint="eastAsia"/>
          <w:sz w:val="30"/>
          <w:szCs w:val="30"/>
        </w:rPr>
        <w:t>】，下载对应的模板，添加</w:t>
      </w:r>
      <w:r w:rsidR="00B07C9B" w:rsidRPr="00470F6F">
        <w:rPr>
          <w:rFonts w:ascii="仿宋_GB2312" w:eastAsia="仿宋_GB2312" w:hint="eastAsia"/>
          <w:sz w:val="30"/>
          <w:szCs w:val="30"/>
        </w:rPr>
        <w:t>报送信息保存文件</w:t>
      </w:r>
      <w:r w:rsidRPr="00470F6F">
        <w:rPr>
          <w:rFonts w:ascii="仿宋_GB2312" w:eastAsia="仿宋_GB2312" w:hint="eastAsia"/>
          <w:sz w:val="30"/>
          <w:szCs w:val="30"/>
        </w:rPr>
        <w:t>。点击【</w:t>
      </w:r>
      <w:r w:rsidR="00572AA6" w:rsidRPr="00470F6F">
        <w:rPr>
          <w:rFonts w:ascii="仿宋_GB2312" w:eastAsia="仿宋_GB2312" w:hint="eastAsia"/>
          <w:sz w:val="30"/>
          <w:szCs w:val="30"/>
        </w:rPr>
        <w:t>批量文件数据导入</w:t>
      </w:r>
      <w:r w:rsidRPr="00470F6F">
        <w:rPr>
          <w:rFonts w:ascii="仿宋_GB2312" w:eastAsia="仿宋_GB2312" w:hint="eastAsia"/>
          <w:sz w:val="30"/>
          <w:szCs w:val="30"/>
        </w:rPr>
        <w:t>】，选中需要导入的文件导入</w:t>
      </w:r>
      <w:r w:rsidR="00572AA6" w:rsidRPr="00470F6F">
        <w:rPr>
          <w:rFonts w:ascii="仿宋_GB2312" w:eastAsia="仿宋_GB2312" w:hint="eastAsia"/>
          <w:sz w:val="30"/>
          <w:szCs w:val="30"/>
        </w:rPr>
        <w:t>即可</w:t>
      </w:r>
      <w:r w:rsidRPr="00470F6F">
        <w:rPr>
          <w:rFonts w:ascii="仿宋_GB2312" w:eastAsia="仿宋_GB2312" w:hint="eastAsia"/>
          <w:sz w:val="30"/>
          <w:szCs w:val="30"/>
        </w:rPr>
        <w:t>。</w:t>
      </w:r>
      <w:r w:rsidR="00572AA6" w:rsidRPr="00470F6F">
        <w:rPr>
          <w:rFonts w:ascii="仿宋_GB2312" w:eastAsia="仿宋_GB2312" w:hint="eastAsia"/>
          <w:sz w:val="30"/>
          <w:szCs w:val="30"/>
        </w:rPr>
        <w:t>如图</w:t>
      </w:r>
      <w:r w:rsidR="00686829" w:rsidRPr="00470F6F">
        <w:rPr>
          <w:rFonts w:ascii="仿宋_GB2312" w:eastAsia="仿宋_GB2312" w:hint="eastAsia"/>
          <w:sz w:val="30"/>
          <w:szCs w:val="30"/>
        </w:rPr>
        <w:t>8</w:t>
      </w:r>
    </w:p>
    <w:p w14:paraId="112CC004" w14:textId="03AE9D81" w:rsidR="00CA6145" w:rsidRPr="00EF0917" w:rsidRDefault="00CA6145" w:rsidP="00EF0917">
      <w:pPr>
        <w:ind w:firstLineChars="250" w:firstLine="600"/>
        <w:rPr>
          <w:rFonts w:ascii="仿宋_GB2312" w:eastAsia="仿宋_GB2312" w:hAnsi="宋体" w:cstheme="majorBidi"/>
          <w:color w:val="FF0000"/>
          <w:sz w:val="24"/>
          <w:szCs w:val="24"/>
        </w:rPr>
      </w:pPr>
      <w:r w:rsidRPr="00EF0917">
        <w:rPr>
          <w:rFonts w:ascii="仿宋_GB2312" w:eastAsia="仿宋_GB2312" w:hAnsi="宋体" w:cstheme="majorBidi" w:hint="eastAsia"/>
          <w:color w:val="FF0000"/>
          <w:sz w:val="24"/>
          <w:szCs w:val="24"/>
        </w:rPr>
        <w:t>注：批量报送下载的模板中已有的合同信息，请勿编辑删除，否则导入文件数据失败。</w:t>
      </w:r>
      <w:r w:rsidR="009641F9">
        <w:rPr>
          <w:rFonts w:ascii="仿宋_GB2312" w:eastAsia="仿宋_GB2312" w:hAnsi="宋体" w:cstheme="majorBidi" w:hint="eastAsia"/>
          <w:color w:val="FF0000"/>
          <w:sz w:val="24"/>
          <w:szCs w:val="24"/>
        </w:rPr>
        <w:t>如有已完成报送的合同履约信息</w:t>
      </w:r>
      <w:r w:rsidR="00985FE9">
        <w:rPr>
          <w:rFonts w:ascii="仿宋_GB2312" w:eastAsia="仿宋_GB2312" w:hAnsi="宋体" w:cstheme="majorBidi" w:hint="eastAsia"/>
          <w:color w:val="FF0000"/>
          <w:sz w:val="24"/>
          <w:szCs w:val="24"/>
        </w:rPr>
        <w:t>，以首次保存并提交的数据为准。</w:t>
      </w:r>
    </w:p>
    <w:p w14:paraId="16459058" w14:textId="4E588283" w:rsidR="00DE27B3" w:rsidRPr="00DE27B3" w:rsidRDefault="00DE27B3" w:rsidP="00DE27B3"/>
    <w:p w14:paraId="4A05B58A" w14:textId="4AEBBC6F" w:rsidR="00572AA6" w:rsidRDefault="0028535C" w:rsidP="00B52C7F">
      <w:pPr>
        <w:jc w:val="center"/>
        <w:rPr>
          <w:noProof/>
        </w:rPr>
      </w:pPr>
      <w:r w:rsidRPr="0028535C">
        <w:rPr>
          <w:noProof/>
        </w:rPr>
        <w:lastRenderedPageBreak/>
        <w:drawing>
          <wp:inline distT="0" distB="0" distL="0" distR="0" wp14:anchorId="3D3C2513" wp14:editId="7CC6F44B">
            <wp:extent cx="5274310" cy="283845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838450"/>
                    </a:xfrm>
                    <a:prstGeom prst="rect">
                      <a:avLst/>
                    </a:prstGeom>
                    <a:noFill/>
                    <a:ln>
                      <a:noFill/>
                    </a:ln>
                  </pic:spPr>
                </pic:pic>
              </a:graphicData>
            </a:graphic>
          </wp:inline>
        </w:drawing>
      </w:r>
      <w:r w:rsidR="00572AA6">
        <w:rPr>
          <w:rFonts w:hint="eastAsia"/>
          <w:noProof/>
        </w:rPr>
        <w:t>图</w:t>
      </w:r>
      <w:r w:rsidR="00686829">
        <w:rPr>
          <w:noProof/>
        </w:rPr>
        <w:t>7</w:t>
      </w:r>
    </w:p>
    <w:p w14:paraId="01A4FD13" w14:textId="59FEE5AD" w:rsidR="0051293B" w:rsidRDefault="005009D8" w:rsidP="00021C17">
      <w:pPr>
        <w:jc w:val="center"/>
      </w:pPr>
      <w:r w:rsidRPr="005009D8">
        <w:rPr>
          <w:noProof/>
        </w:rPr>
        <w:drawing>
          <wp:inline distT="0" distB="0" distL="0" distR="0" wp14:anchorId="1078F175" wp14:editId="5FB1F72D">
            <wp:extent cx="5274310" cy="276987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769870"/>
                    </a:xfrm>
                    <a:prstGeom prst="rect">
                      <a:avLst/>
                    </a:prstGeom>
                    <a:noFill/>
                    <a:ln>
                      <a:noFill/>
                    </a:ln>
                  </pic:spPr>
                </pic:pic>
              </a:graphicData>
            </a:graphic>
          </wp:inline>
        </w:drawing>
      </w:r>
    </w:p>
    <w:p w14:paraId="114CDE7A" w14:textId="0CB8958A" w:rsidR="0051293B" w:rsidRDefault="00021C17" w:rsidP="00B52C7F">
      <w:pPr>
        <w:jc w:val="center"/>
      </w:pPr>
      <w:r>
        <w:rPr>
          <w:rFonts w:hint="eastAsia"/>
        </w:rPr>
        <w:t>图</w:t>
      </w:r>
      <w:r w:rsidR="00686829">
        <w:t>8</w:t>
      </w:r>
    </w:p>
    <w:p w14:paraId="39DADBE6" w14:textId="5B08CB10" w:rsidR="0051293B" w:rsidRDefault="0051293B" w:rsidP="0051293B">
      <w:pPr>
        <w:pStyle w:val="a3"/>
        <w:jc w:val="both"/>
      </w:pPr>
      <w:r>
        <w:rPr>
          <w:rFonts w:hint="eastAsia"/>
        </w:rPr>
        <w:t>2</w:t>
      </w:r>
      <w:r>
        <w:t>.3</w:t>
      </w:r>
      <w:r>
        <w:rPr>
          <w:rFonts w:hint="eastAsia"/>
        </w:rPr>
        <w:t>合同履约</w:t>
      </w:r>
      <w:r w:rsidR="00BA5639">
        <w:rPr>
          <w:rFonts w:hint="eastAsia"/>
        </w:rPr>
        <w:t>报送</w:t>
      </w:r>
      <w:r>
        <w:rPr>
          <w:rFonts w:hint="eastAsia"/>
        </w:rPr>
        <w:t>终止</w:t>
      </w:r>
    </w:p>
    <w:p w14:paraId="34FB236B" w14:textId="77777777" w:rsidR="00EF0917" w:rsidRPr="00EF0917" w:rsidRDefault="00686829" w:rsidP="005E248E">
      <w:pPr>
        <w:spacing w:line="480" w:lineRule="exact"/>
        <w:ind w:firstLineChars="190" w:firstLine="570"/>
        <w:rPr>
          <w:rFonts w:ascii="仿宋_GB2312" w:eastAsia="仿宋_GB2312"/>
          <w:sz w:val="30"/>
          <w:szCs w:val="30"/>
        </w:rPr>
      </w:pPr>
      <w:r w:rsidRPr="00EF0917">
        <w:rPr>
          <w:rFonts w:ascii="仿宋_GB2312" w:eastAsia="仿宋_GB2312" w:hint="eastAsia"/>
          <w:sz w:val="30"/>
          <w:szCs w:val="30"/>
        </w:rPr>
        <w:t>当现场没有人员且竣工满三个月，并且报送过的合同</w:t>
      </w:r>
      <w:r w:rsidR="00CA6145" w:rsidRPr="00EF0917">
        <w:rPr>
          <w:rFonts w:ascii="仿宋_GB2312" w:eastAsia="仿宋_GB2312" w:hint="eastAsia"/>
          <w:sz w:val="30"/>
          <w:szCs w:val="30"/>
        </w:rPr>
        <w:t>结</w:t>
      </w:r>
    </w:p>
    <w:p w14:paraId="4A05466D" w14:textId="218A9E22" w:rsidR="00686829" w:rsidRPr="00EF0917" w:rsidRDefault="00CA6145" w:rsidP="005E248E">
      <w:pPr>
        <w:spacing w:line="480" w:lineRule="exact"/>
        <w:rPr>
          <w:rFonts w:ascii="仿宋_GB2312" w:eastAsia="仿宋_GB2312"/>
          <w:sz w:val="30"/>
          <w:szCs w:val="30"/>
        </w:rPr>
      </w:pPr>
      <w:r w:rsidRPr="00EF0917">
        <w:rPr>
          <w:rFonts w:ascii="仿宋_GB2312" w:eastAsia="仿宋_GB2312" w:hint="eastAsia"/>
          <w:sz w:val="30"/>
          <w:szCs w:val="30"/>
        </w:rPr>
        <w:t>算</w:t>
      </w:r>
      <w:r w:rsidR="00686829" w:rsidRPr="00EF0917">
        <w:rPr>
          <w:rFonts w:ascii="仿宋_GB2312" w:eastAsia="仿宋_GB2312" w:hint="eastAsia"/>
          <w:sz w:val="30"/>
          <w:szCs w:val="30"/>
        </w:rPr>
        <w:t>金额</w:t>
      </w:r>
      <w:r w:rsidRPr="00EF0917">
        <w:rPr>
          <w:rFonts w:ascii="仿宋_GB2312" w:eastAsia="仿宋_GB2312" w:hint="eastAsia"/>
          <w:sz w:val="30"/>
          <w:szCs w:val="30"/>
        </w:rPr>
        <w:t>累计大于或</w:t>
      </w:r>
      <w:r w:rsidR="00686829" w:rsidRPr="00EF0917">
        <w:rPr>
          <w:rFonts w:ascii="仿宋_GB2312" w:eastAsia="仿宋_GB2312" w:hint="eastAsia"/>
          <w:sz w:val="30"/>
          <w:szCs w:val="30"/>
        </w:rPr>
        <w:t>等于合同</w:t>
      </w:r>
      <w:r w:rsidRPr="00EF0917">
        <w:rPr>
          <w:rFonts w:ascii="仿宋_GB2312" w:eastAsia="仿宋_GB2312" w:hint="eastAsia"/>
          <w:sz w:val="30"/>
          <w:szCs w:val="30"/>
        </w:rPr>
        <w:t>价款</w:t>
      </w:r>
      <w:r w:rsidR="00686829" w:rsidRPr="00EF0917">
        <w:rPr>
          <w:rFonts w:ascii="仿宋_GB2312" w:eastAsia="仿宋_GB2312" w:hint="eastAsia"/>
          <w:sz w:val="30"/>
          <w:szCs w:val="30"/>
        </w:rPr>
        <w:t>时</w:t>
      </w:r>
      <w:r w:rsidRPr="00EF0917">
        <w:rPr>
          <w:rFonts w:ascii="仿宋_GB2312" w:eastAsia="仿宋_GB2312" w:hint="eastAsia"/>
          <w:sz w:val="30"/>
          <w:szCs w:val="30"/>
        </w:rPr>
        <w:t>可</w:t>
      </w:r>
      <w:r w:rsidR="00686829" w:rsidRPr="00EF0917">
        <w:rPr>
          <w:rFonts w:ascii="仿宋_GB2312" w:eastAsia="仿宋_GB2312" w:hint="eastAsia"/>
          <w:sz w:val="30"/>
          <w:szCs w:val="30"/>
        </w:rPr>
        <w:t>终止合同</w:t>
      </w:r>
      <w:r w:rsidRPr="00EF0917">
        <w:rPr>
          <w:rFonts w:ascii="仿宋_GB2312" w:eastAsia="仿宋_GB2312" w:hint="eastAsia"/>
          <w:sz w:val="30"/>
          <w:szCs w:val="30"/>
        </w:rPr>
        <w:t>报送</w:t>
      </w:r>
      <w:r w:rsidR="00686829" w:rsidRPr="00EF0917">
        <w:rPr>
          <w:rFonts w:ascii="仿宋_GB2312" w:eastAsia="仿宋_GB2312" w:hint="eastAsia"/>
          <w:sz w:val="30"/>
          <w:szCs w:val="30"/>
        </w:rPr>
        <w:t>。</w:t>
      </w:r>
    </w:p>
    <w:p w14:paraId="401E531F" w14:textId="0DF4D8D6" w:rsidR="0062055B" w:rsidRPr="00EF0917" w:rsidRDefault="0062055B" w:rsidP="005E248E">
      <w:pPr>
        <w:spacing w:line="480" w:lineRule="exact"/>
        <w:ind w:firstLineChars="250" w:firstLine="600"/>
        <w:rPr>
          <w:rFonts w:ascii="仿宋_GB2312" w:eastAsia="仿宋_GB2312" w:hAnsi="宋体"/>
          <w:color w:val="FF0000"/>
          <w:sz w:val="24"/>
          <w:szCs w:val="24"/>
        </w:rPr>
      </w:pPr>
      <w:r w:rsidRPr="00EF0917">
        <w:rPr>
          <w:rFonts w:ascii="仿宋_GB2312" w:eastAsia="仿宋_GB2312" w:hAnsi="宋体" w:cstheme="majorBidi" w:hint="eastAsia"/>
          <w:color w:val="FF0000"/>
          <w:sz w:val="24"/>
          <w:szCs w:val="24"/>
        </w:rPr>
        <w:t>注：1.终止合同履约保送时，已报送过的履约信息合同累计结算金额小于合同价款时，需上传</w:t>
      </w:r>
      <w:r w:rsidRPr="00EF0917">
        <w:rPr>
          <w:rFonts w:ascii="仿宋_GB2312" w:eastAsia="仿宋_GB2312" w:hAnsi="宋体" w:hint="eastAsia"/>
          <w:color w:val="FF0000"/>
          <w:sz w:val="24"/>
          <w:szCs w:val="24"/>
        </w:rPr>
        <w:t>合同结算支付凭证及</w:t>
      </w:r>
      <w:r w:rsidR="00265F83" w:rsidRPr="00152295">
        <w:rPr>
          <w:rFonts w:ascii="仿宋_GB2312" w:eastAsia="仿宋_GB2312" w:hAnsi="宋体" w:hint="eastAsia"/>
          <w:color w:val="FF0000"/>
          <w:sz w:val="24"/>
          <w:szCs w:val="24"/>
        </w:rPr>
        <w:t>履约报送终止承诺书</w:t>
      </w:r>
      <w:r w:rsidRPr="00152295">
        <w:rPr>
          <w:rFonts w:ascii="仿宋_GB2312" w:eastAsia="仿宋_GB2312" w:hAnsi="宋体" w:hint="eastAsia"/>
          <w:color w:val="FF0000"/>
          <w:sz w:val="24"/>
          <w:szCs w:val="24"/>
        </w:rPr>
        <w:t>。</w:t>
      </w:r>
    </w:p>
    <w:p w14:paraId="6667AA85" w14:textId="77777777" w:rsidR="0062055B" w:rsidRPr="00B52C7F" w:rsidRDefault="0062055B" w:rsidP="005E248E">
      <w:pPr>
        <w:spacing w:line="480" w:lineRule="exact"/>
        <w:ind w:firstLineChars="275" w:firstLine="660"/>
        <w:rPr>
          <w:rFonts w:ascii="仿宋_GB2312" w:eastAsia="仿宋_GB2312" w:hAnsi="宋体"/>
          <w:color w:val="FF0000"/>
          <w:sz w:val="24"/>
          <w:szCs w:val="24"/>
        </w:rPr>
      </w:pPr>
      <w:r w:rsidRPr="00B52C7F">
        <w:rPr>
          <w:rFonts w:ascii="仿宋_GB2312" w:eastAsia="仿宋_GB2312" w:hAnsi="宋体" w:cstheme="majorBidi" w:hint="eastAsia"/>
          <w:color w:val="FF0000"/>
          <w:sz w:val="24"/>
          <w:szCs w:val="24"/>
        </w:rPr>
        <w:t>2. 合同终止后，如操作失误，需线下向建管中心提交书面报告。</w:t>
      </w:r>
    </w:p>
    <w:p w14:paraId="2C272636" w14:textId="77777777" w:rsidR="00EF0917" w:rsidRPr="00EF0917" w:rsidRDefault="001D6E94" w:rsidP="005E248E">
      <w:pPr>
        <w:spacing w:line="480" w:lineRule="exact"/>
        <w:ind w:firstLineChars="190" w:firstLine="570"/>
        <w:rPr>
          <w:rFonts w:ascii="仿宋_GB2312" w:eastAsia="仿宋_GB2312"/>
          <w:sz w:val="30"/>
          <w:szCs w:val="30"/>
        </w:rPr>
      </w:pPr>
      <w:r w:rsidRPr="00EF0917">
        <w:rPr>
          <w:rFonts w:ascii="仿宋_GB2312" w:eastAsia="仿宋_GB2312" w:hint="eastAsia"/>
          <w:sz w:val="30"/>
          <w:szCs w:val="30"/>
        </w:rPr>
        <w:t>如图9：合同列表中选择</w:t>
      </w:r>
      <w:r w:rsidR="00E31E2D" w:rsidRPr="00EF0917">
        <w:rPr>
          <w:rFonts w:ascii="仿宋_GB2312" w:eastAsia="仿宋_GB2312" w:hint="eastAsia"/>
          <w:sz w:val="30"/>
          <w:szCs w:val="30"/>
        </w:rPr>
        <w:t>需要终止</w:t>
      </w:r>
      <w:r w:rsidR="0062055B" w:rsidRPr="00EF0917">
        <w:rPr>
          <w:rFonts w:ascii="仿宋_GB2312" w:eastAsia="仿宋_GB2312" w:hint="eastAsia"/>
          <w:sz w:val="30"/>
          <w:szCs w:val="30"/>
        </w:rPr>
        <w:t>报送</w:t>
      </w:r>
      <w:r w:rsidR="00E31E2D" w:rsidRPr="00EF0917">
        <w:rPr>
          <w:rFonts w:ascii="仿宋_GB2312" w:eastAsia="仿宋_GB2312" w:hint="eastAsia"/>
          <w:sz w:val="30"/>
          <w:szCs w:val="30"/>
        </w:rPr>
        <w:t>的合同，点击【合</w:t>
      </w:r>
    </w:p>
    <w:p w14:paraId="11C09335" w14:textId="00D378F1" w:rsidR="001D6E94" w:rsidRPr="00EF0917" w:rsidRDefault="00E31E2D" w:rsidP="005E248E">
      <w:pPr>
        <w:spacing w:line="480" w:lineRule="exact"/>
        <w:rPr>
          <w:rFonts w:ascii="仿宋_GB2312" w:eastAsia="仿宋_GB2312"/>
          <w:sz w:val="30"/>
          <w:szCs w:val="30"/>
        </w:rPr>
      </w:pPr>
      <w:r w:rsidRPr="00EF0917">
        <w:rPr>
          <w:rFonts w:ascii="仿宋_GB2312" w:eastAsia="仿宋_GB2312" w:hint="eastAsia"/>
          <w:sz w:val="30"/>
          <w:szCs w:val="30"/>
        </w:rPr>
        <w:t>同履约报送终止】，进入终止报送页面图1</w:t>
      </w:r>
      <w:r w:rsidRPr="00EF0917">
        <w:rPr>
          <w:rFonts w:ascii="仿宋_GB2312" w:eastAsia="仿宋_GB2312"/>
          <w:sz w:val="30"/>
          <w:szCs w:val="30"/>
        </w:rPr>
        <w:t>0</w:t>
      </w:r>
      <w:r w:rsidRPr="00EF0917">
        <w:rPr>
          <w:rFonts w:ascii="仿宋_GB2312" w:eastAsia="仿宋_GB2312" w:hint="eastAsia"/>
          <w:sz w:val="30"/>
          <w:szCs w:val="30"/>
        </w:rPr>
        <w:t>。上传相关的</w:t>
      </w:r>
      <w:r w:rsidR="0062055B" w:rsidRPr="00EF0917">
        <w:rPr>
          <w:rFonts w:ascii="仿宋_GB2312" w:eastAsia="仿宋_GB2312" w:hint="eastAsia"/>
          <w:sz w:val="30"/>
          <w:szCs w:val="30"/>
        </w:rPr>
        <w:t>报送</w:t>
      </w:r>
      <w:r w:rsidRPr="00EF0917">
        <w:rPr>
          <w:rFonts w:ascii="仿宋_GB2312" w:eastAsia="仿宋_GB2312" w:hint="eastAsia"/>
          <w:sz w:val="30"/>
          <w:szCs w:val="30"/>
        </w:rPr>
        <w:t>终</w:t>
      </w:r>
      <w:r w:rsidRPr="00EF0917">
        <w:rPr>
          <w:rFonts w:ascii="仿宋_GB2312" w:eastAsia="仿宋_GB2312" w:hint="eastAsia"/>
          <w:sz w:val="30"/>
          <w:szCs w:val="30"/>
        </w:rPr>
        <w:lastRenderedPageBreak/>
        <w:t>止文件，点击【保存】终止</w:t>
      </w:r>
      <w:r w:rsidR="0062055B" w:rsidRPr="00EF0917">
        <w:rPr>
          <w:rFonts w:ascii="仿宋_GB2312" w:eastAsia="仿宋_GB2312" w:hint="eastAsia"/>
          <w:sz w:val="30"/>
          <w:szCs w:val="30"/>
        </w:rPr>
        <w:t>合同履约报送</w:t>
      </w:r>
      <w:r w:rsidRPr="00EF0917">
        <w:rPr>
          <w:rFonts w:ascii="仿宋_GB2312" w:eastAsia="仿宋_GB2312" w:hint="eastAsia"/>
          <w:sz w:val="30"/>
          <w:szCs w:val="30"/>
        </w:rPr>
        <w:t>。</w:t>
      </w:r>
    </w:p>
    <w:p w14:paraId="28AE303E" w14:textId="58944DCF" w:rsidR="001D6E94" w:rsidRDefault="001D6E94" w:rsidP="00E31E2D">
      <w:pPr>
        <w:rPr>
          <w:rFonts w:ascii="宋体" w:eastAsia="宋体" w:hAnsi="宋体"/>
          <w:color w:val="FF0000"/>
          <w:szCs w:val="21"/>
        </w:rPr>
      </w:pPr>
    </w:p>
    <w:p w14:paraId="65782027" w14:textId="15744FE6" w:rsidR="00BE45CA" w:rsidRPr="00E31E2D" w:rsidRDefault="005009D8" w:rsidP="00E31E2D">
      <w:pPr>
        <w:rPr>
          <w:rFonts w:ascii="宋体" w:eastAsia="宋体" w:hAnsi="宋体"/>
          <w:color w:val="FF0000"/>
          <w:szCs w:val="21"/>
        </w:rPr>
      </w:pPr>
      <w:r>
        <w:rPr>
          <w:noProof/>
        </w:rPr>
        <w:drawing>
          <wp:inline distT="0" distB="0" distL="0" distR="0" wp14:anchorId="2A29F52F" wp14:editId="188426C2">
            <wp:extent cx="5274310" cy="26733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673350"/>
                    </a:xfrm>
                    <a:prstGeom prst="rect">
                      <a:avLst/>
                    </a:prstGeom>
                  </pic:spPr>
                </pic:pic>
              </a:graphicData>
            </a:graphic>
          </wp:inline>
        </w:drawing>
      </w:r>
    </w:p>
    <w:p w14:paraId="77B35690" w14:textId="36342A3F" w:rsidR="001D6E94" w:rsidRDefault="001D6E94" w:rsidP="001D6E94">
      <w:pPr>
        <w:pStyle w:val="a9"/>
        <w:ind w:left="432" w:firstLineChars="0" w:firstLine="0"/>
        <w:jc w:val="center"/>
        <w:rPr>
          <w:rFonts w:ascii="宋体" w:eastAsia="宋体" w:hAnsi="宋体"/>
          <w:color w:val="000000" w:themeColor="text1"/>
          <w:szCs w:val="21"/>
        </w:rPr>
      </w:pPr>
      <w:r w:rsidRPr="001D6E94">
        <w:rPr>
          <w:rFonts w:ascii="宋体" w:eastAsia="宋体" w:hAnsi="宋体" w:hint="eastAsia"/>
          <w:color w:val="000000" w:themeColor="text1"/>
          <w:szCs w:val="21"/>
        </w:rPr>
        <w:t>图9</w:t>
      </w:r>
    </w:p>
    <w:p w14:paraId="3657CE8F" w14:textId="77777777" w:rsidR="00B52C7F" w:rsidRPr="00B52C7F" w:rsidRDefault="00B52C7F" w:rsidP="00B52C7F">
      <w:pPr>
        <w:rPr>
          <w:rFonts w:ascii="宋体" w:eastAsia="宋体" w:hAnsi="宋体"/>
          <w:color w:val="000000" w:themeColor="text1"/>
          <w:szCs w:val="21"/>
        </w:rPr>
      </w:pPr>
    </w:p>
    <w:p w14:paraId="6631517A" w14:textId="619C0B47" w:rsidR="00235456" w:rsidRDefault="00E31E2D">
      <w:r>
        <w:rPr>
          <w:noProof/>
        </w:rPr>
        <w:drawing>
          <wp:inline distT="0" distB="0" distL="0" distR="0" wp14:anchorId="151BAC9D" wp14:editId="1BD06E1E">
            <wp:extent cx="5274310" cy="4035425"/>
            <wp:effectExtent l="0" t="0" r="2540"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035425"/>
                    </a:xfrm>
                    <a:prstGeom prst="rect">
                      <a:avLst/>
                    </a:prstGeom>
                  </pic:spPr>
                </pic:pic>
              </a:graphicData>
            </a:graphic>
          </wp:inline>
        </w:drawing>
      </w:r>
    </w:p>
    <w:p w14:paraId="7EB796CF" w14:textId="0BDB7737" w:rsidR="00A87010" w:rsidRDefault="00A87010" w:rsidP="00A87010">
      <w:pPr>
        <w:jc w:val="center"/>
      </w:pPr>
      <w:r>
        <w:rPr>
          <w:rFonts w:hint="eastAsia"/>
        </w:rPr>
        <w:t>图</w:t>
      </w:r>
      <w:r w:rsidR="00E31E2D">
        <w:t>10</w:t>
      </w:r>
    </w:p>
    <w:p w14:paraId="2CFEB26D" w14:textId="77777777" w:rsidR="00C1109E" w:rsidRDefault="00C1109E" w:rsidP="00C1109E">
      <w:pPr>
        <w:pStyle w:val="a3"/>
        <w:jc w:val="both"/>
      </w:pPr>
      <w:r>
        <w:rPr>
          <w:rFonts w:hint="eastAsia"/>
        </w:rPr>
        <w:t>2</w:t>
      </w:r>
      <w:r>
        <w:t>.4</w:t>
      </w:r>
      <w:r>
        <w:rPr>
          <w:rFonts w:hint="eastAsia"/>
        </w:rPr>
        <w:t>合同履约报送合并</w:t>
      </w:r>
    </w:p>
    <w:p w14:paraId="0E560630" w14:textId="77777777" w:rsidR="007E7927" w:rsidRPr="007E7927" w:rsidRDefault="00C1109E" w:rsidP="007E7927">
      <w:pPr>
        <w:spacing w:line="480" w:lineRule="exact"/>
        <w:ind w:firstLineChars="190" w:firstLine="570"/>
        <w:rPr>
          <w:rFonts w:ascii="仿宋_GB2312" w:eastAsia="仿宋_GB2312"/>
          <w:sz w:val="30"/>
          <w:szCs w:val="30"/>
        </w:rPr>
      </w:pPr>
      <w:r w:rsidRPr="007E7927">
        <w:rPr>
          <w:rFonts w:ascii="仿宋_GB2312" w:eastAsia="仿宋_GB2312" w:hint="eastAsia"/>
          <w:sz w:val="30"/>
          <w:szCs w:val="30"/>
        </w:rPr>
        <w:lastRenderedPageBreak/>
        <w:t>当实名制合同数据与历史合同数据重复时，允许企业合并</w:t>
      </w:r>
    </w:p>
    <w:p w14:paraId="2051D629" w14:textId="045AC7D0" w:rsidR="00421298" w:rsidRPr="007E7927" w:rsidRDefault="00C1109E" w:rsidP="007E7927">
      <w:pPr>
        <w:spacing w:line="480" w:lineRule="exact"/>
        <w:rPr>
          <w:rFonts w:ascii="仿宋_GB2312" w:eastAsia="仿宋_GB2312"/>
          <w:sz w:val="30"/>
          <w:szCs w:val="30"/>
        </w:rPr>
      </w:pPr>
      <w:r w:rsidRPr="007E7927">
        <w:rPr>
          <w:rFonts w:ascii="仿宋_GB2312" w:eastAsia="仿宋_GB2312" w:hint="eastAsia"/>
          <w:sz w:val="30"/>
          <w:szCs w:val="30"/>
        </w:rPr>
        <w:t>合同。如图11：合同列表中选择需要合并的合同，点击【合同履约报送</w:t>
      </w:r>
      <w:r w:rsidR="00E613F9">
        <w:rPr>
          <w:rFonts w:ascii="仿宋_GB2312" w:eastAsia="仿宋_GB2312" w:hint="eastAsia"/>
          <w:sz w:val="30"/>
          <w:szCs w:val="30"/>
        </w:rPr>
        <w:t>合并</w:t>
      </w:r>
      <w:r w:rsidRPr="007E7927">
        <w:rPr>
          <w:rFonts w:ascii="仿宋_GB2312" w:eastAsia="仿宋_GB2312" w:hint="eastAsia"/>
          <w:sz w:val="30"/>
          <w:szCs w:val="30"/>
        </w:rPr>
        <w:t>】，</w:t>
      </w:r>
      <w:r w:rsidR="00137F65" w:rsidRPr="007E7927">
        <w:rPr>
          <w:rFonts w:ascii="仿宋_GB2312" w:eastAsia="仿宋_GB2312" w:hint="eastAsia"/>
          <w:sz w:val="30"/>
          <w:szCs w:val="30"/>
        </w:rPr>
        <w:t>跳转到待合并的实名制合同页面，选择跟历史合同重复的实名制合同数据，点击【确定合并】。如图</w:t>
      </w:r>
      <w:r w:rsidR="00564C81">
        <w:rPr>
          <w:rFonts w:ascii="仿宋_GB2312" w:eastAsia="仿宋_GB2312"/>
          <w:sz w:val="30"/>
          <w:szCs w:val="30"/>
        </w:rPr>
        <w:t>12</w:t>
      </w:r>
    </w:p>
    <w:p w14:paraId="745D77A2" w14:textId="0472A4A1" w:rsidR="00C1109E" w:rsidRPr="00B52C7F" w:rsidRDefault="00C1109E" w:rsidP="007E7927">
      <w:pPr>
        <w:pStyle w:val="a9"/>
        <w:spacing w:line="480" w:lineRule="exact"/>
        <w:ind w:leftChars="206" w:left="433" w:firstLineChars="50" w:firstLine="120"/>
        <w:rPr>
          <w:rFonts w:ascii="仿宋_GB2312" w:eastAsia="仿宋_GB2312"/>
          <w:color w:val="FF0000"/>
          <w:sz w:val="24"/>
          <w:szCs w:val="24"/>
        </w:rPr>
      </w:pPr>
      <w:r w:rsidRPr="00B52C7F">
        <w:rPr>
          <w:rFonts w:ascii="仿宋_GB2312" w:eastAsia="仿宋_GB2312" w:hint="eastAsia"/>
          <w:color w:val="FF0000"/>
          <w:sz w:val="24"/>
          <w:szCs w:val="24"/>
        </w:rPr>
        <w:t>注：</w:t>
      </w:r>
      <w:r w:rsidR="00421298" w:rsidRPr="00B52C7F">
        <w:rPr>
          <w:rFonts w:ascii="仿宋_GB2312" w:eastAsia="仿宋_GB2312" w:hint="eastAsia"/>
          <w:color w:val="FF0000"/>
          <w:sz w:val="24"/>
          <w:szCs w:val="24"/>
        </w:rPr>
        <w:t>1.</w:t>
      </w:r>
      <w:r w:rsidRPr="00B52C7F">
        <w:rPr>
          <w:rFonts w:ascii="仿宋_GB2312" w:eastAsia="仿宋_GB2312" w:hint="eastAsia"/>
          <w:color w:val="FF0000"/>
          <w:sz w:val="24"/>
          <w:szCs w:val="24"/>
        </w:rPr>
        <w:t>一次只能合并一个历史合同数据。</w:t>
      </w:r>
    </w:p>
    <w:p w14:paraId="3D22571B" w14:textId="33EBD77F" w:rsidR="00421298" w:rsidRPr="00B52C7F" w:rsidRDefault="00421298" w:rsidP="00B52C7F">
      <w:pPr>
        <w:spacing w:line="480" w:lineRule="exact"/>
        <w:ind w:firstLineChars="225" w:firstLine="540"/>
        <w:rPr>
          <w:rFonts w:ascii="仿宋_GB2312" w:eastAsia="仿宋_GB2312"/>
          <w:sz w:val="24"/>
          <w:szCs w:val="24"/>
        </w:rPr>
      </w:pPr>
      <w:r w:rsidRPr="00B52C7F">
        <w:rPr>
          <w:rFonts w:ascii="仿宋_GB2312" w:eastAsia="仿宋_GB2312" w:hint="eastAsia"/>
          <w:color w:val="FF0000"/>
          <w:sz w:val="24"/>
          <w:szCs w:val="24"/>
        </w:rPr>
        <w:t>2.只有历史合同能合并。</w:t>
      </w:r>
    </w:p>
    <w:p w14:paraId="40C37CCF" w14:textId="30BCDF46" w:rsidR="00C1109E" w:rsidRPr="00E31E2D" w:rsidRDefault="007154F7" w:rsidP="00C1109E">
      <w:pPr>
        <w:rPr>
          <w:rFonts w:ascii="宋体" w:eastAsia="宋体" w:hAnsi="宋体"/>
          <w:color w:val="FF0000"/>
          <w:szCs w:val="21"/>
        </w:rPr>
      </w:pPr>
      <w:r w:rsidRPr="0028535C">
        <w:rPr>
          <w:noProof/>
        </w:rPr>
        <w:drawing>
          <wp:inline distT="0" distB="0" distL="0" distR="0" wp14:anchorId="58CE5087" wp14:editId="65EDA51B">
            <wp:extent cx="5274310" cy="3078480"/>
            <wp:effectExtent l="0" t="0" r="2540" b="762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078480"/>
                    </a:xfrm>
                    <a:prstGeom prst="rect">
                      <a:avLst/>
                    </a:prstGeom>
                    <a:noFill/>
                    <a:ln>
                      <a:noFill/>
                    </a:ln>
                  </pic:spPr>
                </pic:pic>
              </a:graphicData>
            </a:graphic>
          </wp:inline>
        </w:drawing>
      </w:r>
    </w:p>
    <w:p w14:paraId="2697EDE3" w14:textId="77777777" w:rsidR="00C1109E" w:rsidRPr="001D6E94" w:rsidRDefault="00C1109E" w:rsidP="00C1109E">
      <w:pPr>
        <w:pStyle w:val="a9"/>
        <w:ind w:left="432" w:firstLineChars="0" w:firstLine="0"/>
        <w:jc w:val="center"/>
        <w:rPr>
          <w:rFonts w:ascii="宋体" w:eastAsia="宋体" w:hAnsi="宋体"/>
          <w:color w:val="000000" w:themeColor="text1"/>
          <w:szCs w:val="21"/>
        </w:rPr>
      </w:pPr>
      <w:r w:rsidRPr="001D6E94">
        <w:rPr>
          <w:rFonts w:ascii="宋体" w:eastAsia="宋体" w:hAnsi="宋体" w:hint="eastAsia"/>
          <w:color w:val="000000" w:themeColor="text1"/>
          <w:szCs w:val="21"/>
        </w:rPr>
        <w:t>图</w:t>
      </w:r>
      <w:r>
        <w:rPr>
          <w:rFonts w:ascii="宋体" w:eastAsia="宋体" w:hAnsi="宋体"/>
          <w:color w:val="000000" w:themeColor="text1"/>
          <w:szCs w:val="21"/>
        </w:rPr>
        <w:t>11</w:t>
      </w:r>
    </w:p>
    <w:p w14:paraId="388C3192" w14:textId="198A3682" w:rsidR="00C1109E" w:rsidRDefault="00137F65" w:rsidP="00C1109E">
      <w:r>
        <w:rPr>
          <w:noProof/>
        </w:rPr>
        <w:drawing>
          <wp:inline distT="0" distB="0" distL="0" distR="0" wp14:anchorId="1D7BD118" wp14:editId="59EFED9B">
            <wp:extent cx="5284470" cy="3341914"/>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34916" cy="3373816"/>
                    </a:xfrm>
                    <a:prstGeom prst="rect">
                      <a:avLst/>
                    </a:prstGeom>
                  </pic:spPr>
                </pic:pic>
              </a:graphicData>
            </a:graphic>
          </wp:inline>
        </w:drawing>
      </w:r>
    </w:p>
    <w:p w14:paraId="6659D970" w14:textId="23AFC0DB" w:rsidR="00137F65" w:rsidRDefault="00137F65" w:rsidP="00137F65">
      <w:pPr>
        <w:jc w:val="center"/>
      </w:pPr>
      <w:r>
        <w:rPr>
          <w:rFonts w:hint="eastAsia"/>
        </w:rPr>
        <w:t>图</w:t>
      </w:r>
      <w:r w:rsidR="00564C81">
        <w:t>12</w:t>
      </w:r>
    </w:p>
    <w:p w14:paraId="1C153DE1" w14:textId="665DD84E" w:rsidR="00B237E1" w:rsidRDefault="00B237E1" w:rsidP="00B237E1">
      <w:pPr>
        <w:pStyle w:val="a3"/>
        <w:jc w:val="both"/>
      </w:pPr>
      <w:r>
        <w:rPr>
          <w:rFonts w:hint="eastAsia"/>
        </w:rPr>
        <w:lastRenderedPageBreak/>
        <w:t>2</w:t>
      </w:r>
      <w:r>
        <w:t>.5</w:t>
      </w:r>
      <w:r>
        <w:rPr>
          <w:rFonts w:hint="eastAsia"/>
        </w:rPr>
        <w:t>编辑合同</w:t>
      </w:r>
      <w:r w:rsidR="005E06E2">
        <w:rPr>
          <w:rFonts w:hint="eastAsia"/>
        </w:rPr>
        <w:t>履约报送信息</w:t>
      </w:r>
      <w:r>
        <w:t xml:space="preserve"> </w:t>
      </w:r>
    </w:p>
    <w:p w14:paraId="2F31297C" w14:textId="665034FE" w:rsidR="00BA5639" w:rsidRPr="007E7927" w:rsidRDefault="00B237E1" w:rsidP="007E7927">
      <w:pPr>
        <w:spacing w:line="480" w:lineRule="exact"/>
        <w:ind w:firstLineChars="190" w:firstLine="570"/>
        <w:rPr>
          <w:rFonts w:ascii="仿宋_GB2312" w:eastAsia="仿宋_GB2312"/>
          <w:sz w:val="30"/>
          <w:szCs w:val="30"/>
        </w:rPr>
      </w:pPr>
      <w:r w:rsidRPr="007E7927">
        <w:rPr>
          <w:rFonts w:ascii="仿宋_GB2312" w:eastAsia="仿宋_GB2312" w:hint="eastAsia"/>
          <w:sz w:val="30"/>
          <w:szCs w:val="30"/>
        </w:rPr>
        <w:t>每月2</w:t>
      </w:r>
      <w:r w:rsidR="005E06E2" w:rsidRPr="007E7927">
        <w:rPr>
          <w:rFonts w:ascii="仿宋_GB2312" w:eastAsia="仿宋_GB2312" w:hint="eastAsia"/>
          <w:sz w:val="30"/>
          <w:szCs w:val="30"/>
        </w:rPr>
        <w:t>5</w:t>
      </w:r>
      <w:r w:rsidRPr="007E7927">
        <w:rPr>
          <w:rFonts w:ascii="仿宋_GB2312" w:eastAsia="仿宋_GB2312" w:hint="eastAsia"/>
          <w:sz w:val="30"/>
          <w:szCs w:val="30"/>
        </w:rPr>
        <w:t>号之前，企业</w:t>
      </w:r>
      <w:r w:rsidR="005E06E2" w:rsidRPr="007E7927">
        <w:rPr>
          <w:rFonts w:ascii="仿宋_GB2312" w:eastAsia="仿宋_GB2312" w:hint="eastAsia"/>
          <w:sz w:val="30"/>
          <w:szCs w:val="30"/>
        </w:rPr>
        <w:t>可编辑当月已报送的合同履约信息，</w:t>
      </w:r>
    </w:p>
    <w:p w14:paraId="7F2C90C6" w14:textId="4E2B6469" w:rsidR="00BA5639" w:rsidRDefault="00F327B0" w:rsidP="00EF0917">
      <w:pPr>
        <w:spacing w:line="480" w:lineRule="exact"/>
        <w:rPr>
          <w:rFonts w:ascii="仿宋_GB2312" w:eastAsia="仿宋_GB2312"/>
          <w:sz w:val="30"/>
          <w:szCs w:val="30"/>
        </w:rPr>
      </w:pPr>
      <w:r>
        <w:rPr>
          <w:rFonts w:ascii="仿宋_GB2312" w:eastAsia="仿宋_GB2312" w:hint="eastAsia"/>
          <w:sz w:val="30"/>
          <w:szCs w:val="30"/>
        </w:rPr>
        <w:t>每份合同当月</w:t>
      </w:r>
      <w:r w:rsidR="005E06E2" w:rsidRPr="00EF0917">
        <w:rPr>
          <w:rFonts w:ascii="仿宋_GB2312" w:eastAsia="仿宋_GB2312" w:hint="eastAsia"/>
          <w:sz w:val="30"/>
          <w:szCs w:val="30"/>
        </w:rPr>
        <w:t>仅允许编辑一次</w:t>
      </w:r>
      <w:r w:rsidR="00DA5322">
        <w:rPr>
          <w:rFonts w:ascii="仿宋_GB2312" w:eastAsia="仿宋_GB2312" w:hint="eastAsia"/>
          <w:sz w:val="30"/>
          <w:szCs w:val="30"/>
        </w:rPr>
        <w:t>，不支持批量编辑。</w:t>
      </w:r>
      <w:r w:rsidR="00CA6C36" w:rsidRPr="00EF0917">
        <w:rPr>
          <w:rFonts w:ascii="仿宋_GB2312" w:eastAsia="仿宋_GB2312" w:hint="eastAsia"/>
          <w:sz w:val="30"/>
          <w:szCs w:val="30"/>
        </w:rPr>
        <w:t>进入编辑页面方法：</w:t>
      </w:r>
      <w:r w:rsidR="00B237E1" w:rsidRPr="00EF0917">
        <w:rPr>
          <w:rFonts w:ascii="仿宋_GB2312" w:eastAsia="仿宋_GB2312" w:hint="eastAsia"/>
          <w:sz w:val="30"/>
          <w:szCs w:val="30"/>
        </w:rPr>
        <w:t>如图</w:t>
      </w:r>
      <w:r w:rsidR="00564C81">
        <w:rPr>
          <w:rFonts w:ascii="仿宋_GB2312" w:eastAsia="仿宋_GB2312" w:hint="eastAsia"/>
          <w:sz w:val="30"/>
          <w:szCs w:val="30"/>
        </w:rPr>
        <w:t>1</w:t>
      </w:r>
      <w:r w:rsidR="00564C81">
        <w:rPr>
          <w:rFonts w:ascii="仿宋_GB2312" w:eastAsia="仿宋_GB2312"/>
          <w:sz w:val="30"/>
          <w:szCs w:val="30"/>
        </w:rPr>
        <w:t>3</w:t>
      </w:r>
      <w:r w:rsidR="00B237E1" w:rsidRPr="00EF0917">
        <w:rPr>
          <w:rFonts w:ascii="仿宋_GB2312" w:eastAsia="仿宋_GB2312" w:hint="eastAsia"/>
          <w:sz w:val="30"/>
          <w:szCs w:val="30"/>
        </w:rPr>
        <w:t>：合同列表中，滑到最后点击【打开】，进入合同履约记录页面，选择当月报送信息，滑至列表的最后，可进行【编辑】操作。</w:t>
      </w:r>
      <w:r w:rsidR="00922587">
        <w:rPr>
          <w:rFonts w:ascii="仿宋_GB2312" w:eastAsia="仿宋_GB2312" w:hint="eastAsia"/>
          <w:sz w:val="30"/>
          <w:szCs w:val="30"/>
        </w:rPr>
        <w:t>如图1</w:t>
      </w:r>
      <w:r w:rsidR="00564C81">
        <w:rPr>
          <w:rFonts w:ascii="仿宋_GB2312" w:eastAsia="仿宋_GB2312"/>
          <w:sz w:val="30"/>
          <w:szCs w:val="30"/>
        </w:rPr>
        <w:t>4</w:t>
      </w:r>
      <w:r w:rsidR="00922587">
        <w:rPr>
          <w:rFonts w:ascii="仿宋_GB2312" w:eastAsia="仿宋_GB2312" w:hint="eastAsia"/>
          <w:sz w:val="30"/>
          <w:szCs w:val="30"/>
        </w:rPr>
        <w:t>。</w:t>
      </w:r>
    </w:p>
    <w:p w14:paraId="7B99B8A1" w14:textId="622BF9CD" w:rsidR="008D0729" w:rsidRPr="00BA5639" w:rsidRDefault="008C4BBF" w:rsidP="00BA5639">
      <w:pPr>
        <w:spacing w:line="480" w:lineRule="exact"/>
        <w:jc w:val="center"/>
        <w:rPr>
          <w:noProof/>
        </w:rPr>
      </w:pPr>
      <w:r w:rsidRPr="0028535C">
        <w:rPr>
          <w:rFonts w:ascii="仿宋_GB2312" w:eastAsia="仿宋_GB2312"/>
          <w:noProof/>
          <w:sz w:val="30"/>
          <w:szCs w:val="30"/>
        </w:rPr>
        <w:drawing>
          <wp:anchor distT="0" distB="0" distL="114300" distR="114300" simplePos="0" relativeHeight="251659264" behindDoc="0" locked="0" layoutInCell="1" allowOverlap="1" wp14:anchorId="4C1B0969" wp14:editId="4444D61D">
            <wp:simplePos x="0" y="0"/>
            <wp:positionH relativeFrom="column">
              <wp:posOffset>0</wp:posOffset>
            </wp:positionH>
            <wp:positionV relativeFrom="paragraph">
              <wp:posOffset>304165</wp:posOffset>
            </wp:positionV>
            <wp:extent cx="5274310" cy="3406775"/>
            <wp:effectExtent l="0" t="0" r="2540" b="3175"/>
            <wp:wrapTopAndBottom/>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0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729" w:rsidRPr="00BA5639">
        <w:rPr>
          <w:rFonts w:hint="eastAsia"/>
          <w:sz w:val="24"/>
          <w:szCs w:val="24"/>
        </w:rPr>
        <w:t>图</w:t>
      </w:r>
      <w:r w:rsidR="00922587">
        <w:rPr>
          <w:sz w:val="24"/>
          <w:szCs w:val="24"/>
        </w:rPr>
        <w:t>1</w:t>
      </w:r>
      <w:r w:rsidR="00564C81">
        <w:rPr>
          <w:sz w:val="24"/>
          <w:szCs w:val="24"/>
        </w:rPr>
        <w:t>3</w:t>
      </w:r>
    </w:p>
    <w:p w14:paraId="690B7D2A" w14:textId="7B87B3B4" w:rsidR="008D0729" w:rsidRPr="008C4BBF" w:rsidRDefault="006E3512" w:rsidP="008C4BBF">
      <w:pPr>
        <w:jc w:val="left"/>
        <w:rPr>
          <w:sz w:val="24"/>
          <w:szCs w:val="24"/>
        </w:rPr>
      </w:pPr>
      <w:r>
        <w:rPr>
          <w:noProof/>
        </w:rPr>
        <w:lastRenderedPageBreak/>
        <w:drawing>
          <wp:inline distT="0" distB="0" distL="0" distR="0" wp14:anchorId="3C3B3225" wp14:editId="3EA816EA">
            <wp:extent cx="5742978" cy="34480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42978" cy="3448050"/>
                    </a:xfrm>
                    <a:prstGeom prst="rect">
                      <a:avLst/>
                    </a:prstGeom>
                  </pic:spPr>
                </pic:pic>
              </a:graphicData>
            </a:graphic>
          </wp:inline>
        </w:drawing>
      </w:r>
    </w:p>
    <w:p w14:paraId="306C74BE" w14:textId="525C67CB" w:rsidR="00F327B0" w:rsidRPr="002B548C" w:rsidRDefault="008D0729" w:rsidP="002B548C">
      <w:pPr>
        <w:pStyle w:val="a9"/>
        <w:ind w:left="432" w:firstLineChars="0" w:firstLine="0"/>
        <w:jc w:val="center"/>
        <w:rPr>
          <w:sz w:val="24"/>
          <w:szCs w:val="24"/>
        </w:rPr>
      </w:pPr>
      <w:r>
        <w:rPr>
          <w:rFonts w:hint="eastAsia"/>
          <w:sz w:val="24"/>
          <w:szCs w:val="24"/>
        </w:rPr>
        <w:t>图</w:t>
      </w:r>
      <w:r w:rsidR="00922587">
        <w:rPr>
          <w:sz w:val="24"/>
          <w:szCs w:val="24"/>
        </w:rPr>
        <w:t>1</w:t>
      </w:r>
      <w:r w:rsidR="00564C81">
        <w:rPr>
          <w:sz w:val="24"/>
          <w:szCs w:val="24"/>
        </w:rPr>
        <w:t>4</w:t>
      </w:r>
    </w:p>
    <w:p w14:paraId="46CFD429" w14:textId="20C25524" w:rsidR="008064ED" w:rsidRPr="00012C38" w:rsidRDefault="008064ED" w:rsidP="008064ED">
      <w:pPr>
        <w:pStyle w:val="a3"/>
        <w:jc w:val="both"/>
        <w:rPr>
          <w:color w:val="FF0000"/>
          <w:sz w:val="21"/>
          <w:szCs w:val="21"/>
        </w:rPr>
      </w:pPr>
      <w:r>
        <w:t xml:space="preserve">3.1 </w:t>
      </w:r>
      <w:r>
        <w:rPr>
          <w:rFonts w:hint="eastAsia"/>
        </w:rPr>
        <w:t>按项目</w:t>
      </w:r>
      <w:r w:rsidR="00864183">
        <w:rPr>
          <w:rFonts w:hint="eastAsia"/>
        </w:rPr>
        <w:t>进入</w:t>
      </w:r>
    </w:p>
    <w:p w14:paraId="786C0C83" w14:textId="51A7EDBF" w:rsidR="00EF0917" w:rsidRPr="00EF0917" w:rsidRDefault="008064ED" w:rsidP="007E7927">
      <w:pPr>
        <w:spacing w:line="480" w:lineRule="exact"/>
        <w:ind w:firstLineChars="190" w:firstLine="570"/>
        <w:rPr>
          <w:rFonts w:ascii="仿宋_GB2312" w:eastAsia="仿宋_GB2312"/>
          <w:sz w:val="30"/>
          <w:szCs w:val="30"/>
        </w:rPr>
      </w:pPr>
      <w:r w:rsidRPr="00EF0917">
        <w:rPr>
          <w:rFonts w:ascii="仿宋_GB2312" w:eastAsia="仿宋_GB2312" w:hint="eastAsia"/>
          <w:sz w:val="30"/>
          <w:szCs w:val="30"/>
        </w:rPr>
        <w:t>如图1</w:t>
      </w:r>
      <w:r w:rsidR="00564C81">
        <w:rPr>
          <w:rFonts w:ascii="仿宋_GB2312" w:eastAsia="仿宋_GB2312"/>
          <w:sz w:val="30"/>
          <w:szCs w:val="30"/>
        </w:rPr>
        <w:t>5</w:t>
      </w:r>
      <w:r w:rsidRPr="00EF0917">
        <w:rPr>
          <w:rFonts w:ascii="仿宋_GB2312" w:eastAsia="仿宋_GB2312" w:hint="eastAsia"/>
          <w:sz w:val="30"/>
          <w:szCs w:val="30"/>
        </w:rPr>
        <w:t>，点击【按项目</w:t>
      </w:r>
      <w:r w:rsidR="00BE45CA" w:rsidRPr="00EF0917">
        <w:rPr>
          <w:rFonts w:ascii="仿宋_GB2312" w:eastAsia="仿宋_GB2312" w:hint="eastAsia"/>
          <w:sz w:val="30"/>
          <w:szCs w:val="30"/>
        </w:rPr>
        <w:t>进入</w:t>
      </w:r>
      <w:r w:rsidRPr="00EF0917">
        <w:rPr>
          <w:rFonts w:ascii="仿宋_GB2312" w:eastAsia="仿宋_GB2312" w:hint="eastAsia"/>
          <w:sz w:val="30"/>
          <w:szCs w:val="30"/>
        </w:rPr>
        <w:t>】，</w:t>
      </w:r>
      <w:r w:rsidR="00012C38" w:rsidRPr="00EF0917">
        <w:rPr>
          <w:rFonts w:ascii="仿宋_GB2312" w:eastAsia="仿宋_GB2312" w:hint="eastAsia"/>
          <w:sz w:val="30"/>
          <w:szCs w:val="30"/>
        </w:rPr>
        <w:t>根据对应项目查找应报送</w:t>
      </w:r>
    </w:p>
    <w:p w14:paraId="57D237AD" w14:textId="0D4A3196" w:rsidR="007E7927" w:rsidRDefault="00012C38" w:rsidP="00EF0917">
      <w:pPr>
        <w:spacing w:line="480" w:lineRule="exact"/>
        <w:rPr>
          <w:rFonts w:ascii="仿宋_GB2312" w:eastAsia="仿宋_GB2312"/>
          <w:sz w:val="30"/>
          <w:szCs w:val="30"/>
        </w:rPr>
      </w:pPr>
      <w:r w:rsidRPr="00EF0917">
        <w:rPr>
          <w:rFonts w:ascii="仿宋_GB2312" w:eastAsia="仿宋_GB2312" w:hint="eastAsia"/>
          <w:sz w:val="30"/>
          <w:szCs w:val="30"/>
        </w:rPr>
        <w:t>合同</w:t>
      </w:r>
      <w:r w:rsidR="008064ED" w:rsidRPr="00EF0917">
        <w:rPr>
          <w:rFonts w:ascii="仿宋_GB2312" w:eastAsia="仿宋_GB2312" w:hint="eastAsia"/>
          <w:sz w:val="30"/>
          <w:szCs w:val="30"/>
        </w:rPr>
        <w:t>，点击【进入】</w:t>
      </w:r>
      <w:r w:rsidR="004C5B71" w:rsidRPr="00EF0917">
        <w:rPr>
          <w:rFonts w:ascii="仿宋_GB2312" w:eastAsia="仿宋_GB2312" w:hint="eastAsia"/>
          <w:sz w:val="30"/>
          <w:szCs w:val="30"/>
        </w:rPr>
        <w:t>后</w:t>
      </w:r>
      <w:r w:rsidR="008064ED" w:rsidRPr="00EF0917">
        <w:rPr>
          <w:rFonts w:ascii="仿宋_GB2312" w:eastAsia="仿宋_GB2312" w:hint="eastAsia"/>
          <w:sz w:val="30"/>
          <w:szCs w:val="30"/>
        </w:rPr>
        <w:t>，</w:t>
      </w:r>
      <w:r w:rsidR="004C5B71" w:rsidRPr="00EF0917">
        <w:rPr>
          <w:rFonts w:ascii="仿宋_GB2312" w:eastAsia="仿宋_GB2312" w:hint="eastAsia"/>
          <w:sz w:val="30"/>
          <w:szCs w:val="30"/>
        </w:rPr>
        <w:t>可查阅该项目下</w:t>
      </w:r>
      <w:r w:rsidR="00D67BB6" w:rsidRPr="00EF0917">
        <w:rPr>
          <w:rFonts w:ascii="仿宋_GB2312" w:eastAsia="仿宋_GB2312" w:hint="eastAsia"/>
          <w:sz w:val="30"/>
          <w:szCs w:val="30"/>
        </w:rPr>
        <w:t>合同履约</w:t>
      </w:r>
      <w:r w:rsidR="006646D3" w:rsidRPr="00EF0917">
        <w:rPr>
          <w:rFonts w:ascii="仿宋_GB2312" w:eastAsia="仿宋_GB2312" w:hint="eastAsia"/>
          <w:sz w:val="30"/>
          <w:szCs w:val="30"/>
        </w:rPr>
        <w:t>报送</w:t>
      </w:r>
      <w:r w:rsidR="00D67BB6" w:rsidRPr="00EF0917">
        <w:rPr>
          <w:rFonts w:ascii="仿宋_GB2312" w:eastAsia="仿宋_GB2312" w:hint="eastAsia"/>
          <w:sz w:val="30"/>
          <w:szCs w:val="30"/>
        </w:rPr>
        <w:t>记录列表</w:t>
      </w:r>
      <w:r w:rsidR="00AF09E3" w:rsidRPr="00EF0917">
        <w:rPr>
          <w:rFonts w:ascii="仿宋_GB2312" w:eastAsia="仿宋_GB2312" w:hint="eastAsia"/>
          <w:sz w:val="30"/>
          <w:szCs w:val="30"/>
        </w:rPr>
        <w:t>图1</w:t>
      </w:r>
      <w:r w:rsidR="00564C81">
        <w:rPr>
          <w:rFonts w:ascii="仿宋_GB2312" w:eastAsia="仿宋_GB2312"/>
          <w:sz w:val="30"/>
          <w:szCs w:val="30"/>
        </w:rPr>
        <w:t>6</w:t>
      </w:r>
      <w:r w:rsidR="00AF09E3" w:rsidRPr="00EF0917">
        <w:rPr>
          <w:rFonts w:ascii="仿宋_GB2312" w:eastAsia="仿宋_GB2312" w:hint="eastAsia"/>
          <w:sz w:val="30"/>
          <w:szCs w:val="30"/>
        </w:rPr>
        <w:t>。</w:t>
      </w:r>
    </w:p>
    <w:p w14:paraId="06914A74" w14:textId="78F0A915" w:rsidR="008064ED" w:rsidRDefault="00F159FA" w:rsidP="00F327B0">
      <w:pPr>
        <w:spacing w:line="480" w:lineRule="exact"/>
        <w:ind w:firstLineChars="200" w:firstLine="480"/>
        <w:rPr>
          <w:rFonts w:ascii="仿宋_GB2312" w:eastAsia="仿宋_GB2312"/>
          <w:color w:val="FF0000"/>
          <w:sz w:val="24"/>
          <w:szCs w:val="24"/>
        </w:rPr>
      </w:pPr>
      <w:r w:rsidRPr="007E7927">
        <w:rPr>
          <w:rFonts w:ascii="仿宋_GB2312" w:eastAsia="仿宋_GB2312" w:hint="eastAsia"/>
          <w:color w:val="FF0000"/>
          <w:sz w:val="24"/>
          <w:szCs w:val="24"/>
        </w:rPr>
        <w:t>注：按项目报送只能报送来源实名制平台的合同。</w:t>
      </w:r>
    </w:p>
    <w:p w14:paraId="6D3F4471" w14:textId="1FE238E7" w:rsidR="008064ED" w:rsidRDefault="00F327B0" w:rsidP="007C58E9">
      <w:pPr>
        <w:spacing w:line="480" w:lineRule="exact"/>
        <w:ind w:firstLineChars="200" w:firstLine="420"/>
        <w:jc w:val="center"/>
        <w:rPr>
          <w:sz w:val="24"/>
          <w:szCs w:val="24"/>
        </w:rPr>
      </w:pPr>
      <w:r>
        <w:rPr>
          <w:noProof/>
        </w:rPr>
        <w:lastRenderedPageBreak/>
        <w:drawing>
          <wp:anchor distT="0" distB="0" distL="114300" distR="114300" simplePos="0" relativeHeight="251661312" behindDoc="0" locked="0" layoutInCell="1" allowOverlap="1" wp14:anchorId="72E2134F" wp14:editId="660BABEB">
            <wp:simplePos x="0" y="0"/>
            <wp:positionH relativeFrom="column">
              <wp:posOffset>0</wp:posOffset>
            </wp:positionH>
            <wp:positionV relativeFrom="paragraph">
              <wp:posOffset>304165</wp:posOffset>
            </wp:positionV>
            <wp:extent cx="5274310" cy="3249295"/>
            <wp:effectExtent l="0" t="0" r="2540" b="8255"/>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274310" cy="3249295"/>
                    </a:xfrm>
                    <a:prstGeom prst="rect">
                      <a:avLst/>
                    </a:prstGeom>
                  </pic:spPr>
                </pic:pic>
              </a:graphicData>
            </a:graphic>
            <wp14:sizeRelH relativeFrom="page">
              <wp14:pctWidth>0</wp14:pctWidth>
            </wp14:sizeRelH>
            <wp14:sizeRelV relativeFrom="page">
              <wp14:pctHeight>0</wp14:pctHeight>
            </wp14:sizeRelV>
          </wp:anchor>
        </w:drawing>
      </w:r>
      <w:r w:rsidR="008064ED">
        <w:rPr>
          <w:rFonts w:hint="eastAsia"/>
          <w:sz w:val="24"/>
          <w:szCs w:val="24"/>
        </w:rPr>
        <w:t>图1</w:t>
      </w:r>
      <w:r w:rsidR="00564C81">
        <w:rPr>
          <w:sz w:val="24"/>
          <w:szCs w:val="24"/>
        </w:rPr>
        <w:t>5</w:t>
      </w:r>
    </w:p>
    <w:p w14:paraId="2F318F66" w14:textId="1F2AFE2A" w:rsidR="008064ED" w:rsidRPr="006D76D5" w:rsidRDefault="00D30692" w:rsidP="006D76D5">
      <w:pPr>
        <w:rPr>
          <w:sz w:val="24"/>
          <w:szCs w:val="24"/>
        </w:rPr>
      </w:pPr>
      <w:r>
        <w:rPr>
          <w:noProof/>
        </w:rPr>
        <w:drawing>
          <wp:inline distT="0" distB="0" distL="0" distR="0" wp14:anchorId="4F655465" wp14:editId="2B0B692F">
            <wp:extent cx="5274310" cy="335661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356610"/>
                    </a:xfrm>
                    <a:prstGeom prst="rect">
                      <a:avLst/>
                    </a:prstGeom>
                  </pic:spPr>
                </pic:pic>
              </a:graphicData>
            </a:graphic>
          </wp:inline>
        </w:drawing>
      </w:r>
    </w:p>
    <w:p w14:paraId="1B5708B5" w14:textId="06128EDF" w:rsidR="008064ED" w:rsidRPr="001D6E94" w:rsidRDefault="008064ED" w:rsidP="008064ED">
      <w:pPr>
        <w:pStyle w:val="a9"/>
        <w:ind w:left="432" w:firstLineChars="0" w:firstLine="0"/>
        <w:jc w:val="center"/>
        <w:rPr>
          <w:sz w:val="24"/>
          <w:szCs w:val="24"/>
        </w:rPr>
      </w:pPr>
      <w:r>
        <w:rPr>
          <w:rFonts w:hint="eastAsia"/>
          <w:sz w:val="24"/>
          <w:szCs w:val="24"/>
        </w:rPr>
        <w:t>图1</w:t>
      </w:r>
      <w:r w:rsidR="00564C81">
        <w:rPr>
          <w:sz w:val="24"/>
          <w:szCs w:val="24"/>
        </w:rPr>
        <w:t>6</w:t>
      </w:r>
    </w:p>
    <w:p w14:paraId="16D101EC" w14:textId="03264BB7" w:rsidR="008064ED" w:rsidRPr="00470F6F" w:rsidRDefault="006D76D5" w:rsidP="00470F6F">
      <w:pPr>
        <w:spacing w:line="480" w:lineRule="exact"/>
        <w:ind w:firstLineChars="200" w:firstLine="600"/>
        <w:rPr>
          <w:rFonts w:ascii="仿宋_GB2312" w:eastAsia="仿宋_GB2312"/>
          <w:sz w:val="30"/>
          <w:szCs w:val="30"/>
        </w:rPr>
      </w:pPr>
      <w:r w:rsidRPr="00470F6F">
        <w:rPr>
          <w:rFonts w:ascii="仿宋_GB2312" w:eastAsia="仿宋_GB2312" w:hint="eastAsia"/>
          <w:sz w:val="30"/>
          <w:szCs w:val="30"/>
        </w:rPr>
        <w:t>点击【</w:t>
      </w:r>
      <w:r w:rsidR="00644172" w:rsidRPr="00470F6F">
        <w:rPr>
          <w:rFonts w:ascii="仿宋_GB2312" w:eastAsia="仿宋_GB2312" w:hint="eastAsia"/>
          <w:sz w:val="30"/>
          <w:szCs w:val="30"/>
        </w:rPr>
        <w:t>单个合同报送</w:t>
      </w:r>
      <w:r w:rsidRPr="00470F6F">
        <w:rPr>
          <w:rFonts w:ascii="仿宋_GB2312" w:eastAsia="仿宋_GB2312" w:hint="eastAsia"/>
          <w:sz w:val="30"/>
          <w:szCs w:val="30"/>
        </w:rPr>
        <w:t>】</w:t>
      </w:r>
      <w:r w:rsidR="00644172" w:rsidRPr="00470F6F">
        <w:rPr>
          <w:rFonts w:ascii="仿宋_GB2312" w:eastAsia="仿宋_GB2312" w:hint="eastAsia"/>
          <w:sz w:val="30"/>
          <w:szCs w:val="30"/>
        </w:rPr>
        <w:t>按钮</w:t>
      </w:r>
      <w:r w:rsidRPr="00470F6F">
        <w:rPr>
          <w:rFonts w:ascii="仿宋_GB2312" w:eastAsia="仿宋_GB2312" w:hint="eastAsia"/>
          <w:sz w:val="30"/>
          <w:szCs w:val="30"/>
        </w:rPr>
        <w:t>，进入合同报送页面，图</w:t>
      </w:r>
      <w:r w:rsidR="00564C81">
        <w:rPr>
          <w:rFonts w:ascii="仿宋_GB2312" w:eastAsia="仿宋_GB2312" w:hint="eastAsia"/>
          <w:sz w:val="30"/>
          <w:szCs w:val="30"/>
        </w:rPr>
        <w:t>1</w:t>
      </w:r>
      <w:r w:rsidR="0072091E">
        <w:rPr>
          <w:rFonts w:ascii="仿宋_GB2312" w:eastAsia="仿宋_GB2312"/>
          <w:sz w:val="30"/>
          <w:szCs w:val="30"/>
        </w:rPr>
        <w:t>7</w:t>
      </w:r>
      <w:r w:rsidRPr="00470F6F">
        <w:rPr>
          <w:rFonts w:ascii="仿宋_GB2312" w:eastAsia="仿宋_GB2312" w:hint="eastAsia"/>
          <w:sz w:val="30"/>
          <w:szCs w:val="30"/>
        </w:rPr>
        <w:t>.</w:t>
      </w:r>
      <w:r w:rsidR="00497572" w:rsidRPr="00470F6F">
        <w:rPr>
          <w:rFonts w:ascii="仿宋_GB2312" w:eastAsia="仿宋_GB2312" w:hint="eastAsia"/>
          <w:sz w:val="30"/>
          <w:szCs w:val="30"/>
        </w:rPr>
        <w:t xml:space="preserve"> 选择需要报送的合同后，会自动加载合同信息，</w:t>
      </w:r>
      <w:r w:rsidRPr="00470F6F">
        <w:rPr>
          <w:rFonts w:ascii="仿宋_GB2312" w:eastAsia="仿宋_GB2312" w:hint="eastAsia"/>
          <w:sz w:val="30"/>
          <w:szCs w:val="30"/>
        </w:rPr>
        <w:t>填写报送信息，点击【保存并提交】，提交报送</w:t>
      </w:r>
      <w:r w:rsidR="004C5B71" w:rsidRPr="00470F6F">
        <w:rPr>
          <w:rFonts w:ascii="仿宋_GB2312" w:eastAsia="仿宋_GB2312" w:hint="eastAsia"/>
          <w:sz w:val="30"/>
          <w:szCs w:val="30"/>
        </w:rPr>
        <w:t>信息</w:t>
      </w:r>
      <w:r w:rsidRPr="00470F6F">
        <w:rPr>
          <w:rFonts w:ascii="仿宋_GB2312" w:eastAsia="仿宋_GB2312" w:hint="eastAsia"/>
          <w:sz w:val="30"/>
          <w:szCs w:val="30"/>
        </w:rPr>
        <w:t>。</w:t>
      </w:r>
      <w:r w:rsidR="004C5B71" w:rsidRPr="00470F6F">
        <w:rPr>
          <w:rFonts w:ascii="仿宋_GB2312" w:eastAsia="仿宋_GB2312" w:hint="eastAsia"/>
          <w:sz w:val="30"/>
          <w:szCs w:val="30"/>
        </w:rPr>
        <w:t>按项目报送履约信息不支持批量报送。</w:t>
      </w:r>
    </w:p>
    <w:p w14:paraId="6B436D75" w14:textId="6AFBFEBF" w:rsidR="008064ED" w:rsidRPr="00511BD2" w:rsidRDefault="00CB64C6" w:rsidP="008064ED">
      <w:pPr>
        <w:rPr>
          <w:rFonts w:ascii="宋体" w:eastAsia="宋体" w:hAnsi="宋体"/>
          <w:color w:val="000000" w:themeColor="text1"/>
          <w:szCs w:val="21"/>
        </w:rPr>
      </w:pPr>
      <w:r>
        <w:rPr>
          <w:noProof/>
        </w:rPr>
        <w:lastRenderedPageBreak/>
        <w:drawing>
          <wp:inline distT="0" distB="0" distL="0" distR="0" wp14:anchorId="6068E30A" wp14:editId="5BB9A163">
            <wp:extent cx="5274310" cy="295656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956560"/>
                    </a:xfrm>
                    <a:prstGeom prst="rect">
                      <a:avLst/>
                    </a:prstGeom>
                  </pic:spPr>
                </pic:pic>
              </a:graphicData>
            </a:graphic>
          </wp:inline>
        </w:drawing>
      </w:r>
    </w:p>
    <w:p w14:paraId="4FADD05D" w14:textId="5747F25C" w:rsidR="008064ED" w:rsidRDefault="00840445" w:rsidP="008064ED">
      <w:pPr>
        <w:jc w:val="center"/>
      </w:pPr>
      <w:r>
        <w:rPr>
          <w:rFonts w:hint="eastAsia"/>
        </w:rPr>
        <w:t>图1</w:t>
      </w:r>
      <w:r w:rsidR="00564C81">
        <w:t>7</w:t>
      </w:r>
    </w:p>
    <w:p w14:paraId="03309919" w14:textId="0C1212C0" w:rsidR="008064ED" w:rsidRPr="00EB05BF" w:rsidRDefault="006D76D5" w:rsidP="00EB05BF">
      <w:pPr>
        <w:spacing w:line="480" w:lineRule="exact"/>
        <w:ind w:firstLineChars="200" w:firstLine="600"/>
        <w:rPr>
          <w:rFonts w:ascii="仿宋_GB2312" w:eastAsia="仿宋_GB2312"/>
          <w:sz w:val="30"/>
          <w:szCs w:val="30"/>
        </w:rPr>
      </w:pPr>
      <w:r w:rsidRPr="00470F6F">
        <w:rPr>
          <w:rFonts w:ascii="仿宋_GB2312" w:eastAsia="仿宋_GB2312" w:hint="eastAsia"/>
          <w:sz w:val="30"/>
          <w:szCs w:val="30"/>
        </w:rPr>
        <w:t>在报送合同</w:t>
      </w:r>
      <w:r w:rsidR="00D67BB6" w:rsidRPr="00470F6F">
        <w:rPr>
          <w:rFonts w:ascii="仿宋_GB2312" w:eastAsia="仿宋_GB2312" w:hint="eastAsia"/>
          <w:sz w:val="30"/>
          <w:szCs w:val="30"/>
        </w:rPr>
        <w:t>履约记录</w:t>
      </w:r>
      <w:r w:rsidRPr="00470F6F">
        <w:rPr>
          <w:rFonts w:ascii="仿宋_GB2312" w:eastAsia="仿宋_GB2312" w:hint="eastAsia"/>
          <w:sz w:val="30"/>
          <w:szCs w:val="30"/>
        </w:rPr>
        <w:t>列表点击合同编号</w:t>
      </w:r>
      <w:r w:rsidR="004C5B71" w:rsidRPr="00470F6F">
        <w:rPr>
          <w:rFonts w:ascii="仿宋_GB2312" w:eastAsia="仿宋_GB2312" w:hint="eastAsia"/>
          <w:sz w:val="30"/>
          <w:szCs w:val="30"/>
        </w:rPr>
        <w:t>，</w:t>
      </w:r>
      <w:r w:rsidR="00EA24EE" w:rsidRPr="00470F6F">
        <w:rPr>
          <w:rFonts w:ascii="仿宋_GB2312" w:eastAsia="仿宋_GB2312" w:hint="eastAsia"/>
          <w:sz w:val="30"/>
          <w:szCs w:val="30"/>
        </w:rPr>
        <w:t>图1</w:t>
      </w:r>
      <w:r w:rsidR="00564C81">
        <w:rPr>
          <w:rFonts w:ascii="仿宋_GB2312" w:eastAsia="仿宋_GB2312"/>
          <w:sz w:val="30"/>
          <w:szCs w:val="30"/>
        </w:rPr>
        <w:t>8</w:t>
      </w:r>
      <w:r w:rsidRPr="00470F6F">
        <w:rPr>
          <w:rFonts w:ascii="仿宋_GB2312" w:eastAsia="仿宋_GB2312" w:hint="eastAsia"/>
          <w:sz w:val="30"/>
          <w:szCs w:val="30"/>
        </w:rPr>
        <w:t>，可查看</w:t>
      </w:r>
      <w:r w:rsidR="00D67BB6" w:rsidRPr="00470F6F">
        <w:rPr>
          <w:rFonts w:ascii="仿宋_GB2312" w:eastAsia="仿宋_GB2312" w:hint="eastAsia"/>
          <w:sz w:val="30"/>
          <w:szCs w:val="30"/>
        </w:rPr>
        <w:t>相应的履约</w:t>
      </w:r>
      <w:r w:rsidRPr="00470F6F">
        <w:rPr>
          <w:rFonts w:ascii="仿宋_GB2312" w:eastAsia="仿宋_GB2312" w:hint="eastAsia"/>
          <w:sz w:val="30"/>
          <w:szCs w:val="30"/>
        </w:rPr>
        <w:t>报送详情</w:t>
      </w:r>
      <w:r w:rsidR="00EB05BF">
        <w:rPr>
          <w:rFonts w:ascii="仿宋_GB2312" w:eastAsia="仿宋_GB2312" w:hint="eastAsia"/>
          <w:sz w:val="30"/>
          <w:szCs w:val="30"/>
        </w:rPr>
        <w:t>,</w:t>
      </w:r>
      <w:r w:rsidRPr="00470F6F">
        <w:rPr>
          <w:rFonts w:ascii="仿宋_GB2312" w:eastAsia="仿宋_GB2312" w:hint="eastAsia"/>
          <w:sz w:val="30"/>
          <w:szCs w:val="30"/>
        </w:rPr>
        <w:t>图</w:t>
      </w:r>
      <w:r w:rsidR="00564C81">
        <w:rPr>
          <w:rFonts w:ascii="仿宋_GB2312" w:eastAsia="仿宋_GB2312"/>
          <w:sz w:val="30"/>
          <w:szCs w:val="30"/>
        </w:rPr>
        <w:t>19</w:t>
      </w:r>
      <w:r w:rsidR="002733A2" w:rsidRPr="00470F6F">
        <w:rPr>
          <w:rFonts w:ascii="仿宋_GB2312" w:eastAsia="仿宋_GB2312" w:hint="eastAsia"/>
          <w:sz w:val="30"/>
          <w:szCs w:val="30"/>
        </w:rPr>
        <w:t>。如需编辑当月已报送履约信息，将滚动条滑至最后，点击【编辑】，可进行【编辑】操作图</w:t>
      </w:r>
      <w:r w:rsidR="00922587">
        <w:rPr>
          <w:rFonts w:ascii="仿宋_GB2312" w:eastAsia="仿宋_GB2312"/>
          <w:sz w:val="30"/>
          <w:szCs w:val="30"/>
        </w:rPr>
        <w:t>2</w:t>
      </w:r>
      <w:r w:rsidR="00564C81">
        <w:rPr>
          <w:rFonts w:ascii="仿宋_GB2312" w:eastAsia="仿宋_GB2312"/>
          <w:sz w:val="30"/>
          <w:szCs w:val="30"/>
        </w:rPr>
        <w:t>0</w:t>
      </w:r>
      <w:r w:rsidR="002733A2" w:rsidRPr="00470F6F">
        <w:rPr>
          <w:rFonts w:ascii="仿宋_GB2312" w:eastAsia="仿宋_GB2312" w:hint="eastAsia"/>
          <w:sz w:val="30"/>
          <w:szCs w:val="30"/>
        </w:rPr>
        <w:t>。</w:t>
      </w:r>
      <w:r w:rsidR="0072091E">
        <w:rPr>
          <w:rFonts w:ascii="仿宋_GB2312" w:eastAsia="仿宋_GB2312" w:hint="eastAsia"/>
          <w:sz w:val="30"/>
          <w:szCs w:val="30"/>
        </w:rPr>
        <w:t>每份已报送合同的履约信息仅限当月修改一次。</w:t>
      </w:r>
    </w:p>
    <w:p w14:paraId="7A6E07EE" w14:textId="21208E1A" w:rsidR="008064ED" w:rsidRDefault="00922587" w:rsidP="008064ED">
      <w:pPr>
        <w:jc w:val="center"/>
      </w:pPr>
      <w:r>
        <w:rPr>
          <w:noProof/>
        </w:rPr>
        <w:drawing>
          <wp:inline distT="0" distB="0" distL="0" distR="0" wp14:anchorId="78F84911" wp14:editId="4142FE59">
            <wp:extent cx="5274310" cy="345440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454400"/>
                    </a:xfrm>
                    <a:prstGeom prst="rect">
                      <a:avLst/>
                    </a:prstGeom>
                  </pic:spPr>
                </pic:pic>
              </a:graphicData>
            </a:graphic>
          </wp:inline>
        </w:drawing>
      </w:r>
    </w:p>
    <w:p w14:paraId="29CB5717" w14:textId="15D626FA" w:rsidR="0085766A" w:rsidRDefault="0085766A" w:rsidP="008064ED">
      <w:pPr>
        <w:jc w:val="center"/>
      </w:pPr>
      <w:r>
        <w:rPr>
          <w:rFonts w:hint="eastAsia"/>
        </w:rPr>
        <w:t>图1</w:t>
      </w:r>
      <w:r w:rsidR="00564C81">
        <w:t>8</w:t>
      </w:r>
    </w:p>
    <w:p w14:paraId="7DE31651" w14:textId="5C478040" w:rsidR="00A87010" w:rsidRDefault="0085766A" w:rsidP="00A87010">
      <w:pPr>
        <w:jc w:val="center"/>
      </w:pPr>
      <w:r>
        <w:rPr>
          <w:noProof/>
        </w:rPr>
        <w:lastRenderedPageBreak/>
        <w:drawing>
          <wp:inline distT="0" distB="0" distL="0" distR="0" wp14:anchorId="65A3CEF7" wp14:editId="3CCB3F48">
            <wp:extent cx="5274310" cy="309499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3094990"/>
                    </a:xfrm>
                    <a:prstGeom prst="rect">
                      <a:avLst/>
                    </a:prstGeom>
                  </pic:spPr>
                </pic:pic>
              </a:graphicData>
            </a:graphic>
          </wp:inline>
        </w:drawing>
      </w:r>
    </w:p>
    <w:p w14:paraId="3E1001F3" w14:textId="0F910F82" w:rsidR="0085766A" w:rsidRDefault="0085766A" w:rsidP="00A87010">
      <w:pPr>
        <w:jc w:val="center"/>
      </w:pPr>
      <w:r>
        <w:rPr>
          <w:rFonts w:hint="eastAsia"/>
        </w:rPr>
        <w:t>图</w:t>
      </w:r>
      <w:r w:rsidR="00564C81">
        <w:t>19</w:t>
      </w:r>
    </w:p>
    <w:p w14:paraId="2678B67C" w14:textId="7985DAAA" w:rsidR="004C5B71" w:rsidRDefault="00922587" w:rsidP="004C5B71">
      <w:pPr>
        <w:jc w:val="center"/>
      </w:pPr>
      <w:r>
        <w:rPr>
          <w:noProof/>
        </w:rPr>
        <w:drawing>
          <wp:inline distT="0" distB="0" distL="0" distR="0" wp14:anchorId="1F22B062" wp14:editId="2F508232">
            <wp:extent cx="5274310" cy="3343275"/>
            <wp:effectExtent l="0" t="0" r="2540"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3343275"/>
                    </a:xfrm>
                    <a:prstGeom prst="rect">
                      <a:avLst/>
                    </a:prstGeom>
                  </pic:spPr>
                </pic:pic>
              </a:graphicData>
            </a:graphic>
          </wp:inline>
        </w:drawing>
      </w:r>
    </w:p>
    <w:p w14:paraId="7FFD8876" w14:textId="3FAF9C09" w:rsidR="004C5B71" w:rsidRDefault="004C5B71" w:rsidP="004C5B71">
      <w:pPr>
        <w:jc w:val="center"/>
      </w:pPr>
      <w:r>
        <w:rPr>
          <w:rFonts w:hint="eastAsia"/>
        </w:rPr>
        <w:t>图</w:t>
      </w:r>
      <w:r w:rsidR="00922587">
        <w:t>2</w:t>
      </w:r>
      <w:r w:rsidR="00564C81">
        <w:t>0</w:t>
      </w:r>
    </w:p>
    <w:p w14:paraId="297C2A9A" w14:textId="77777777" w:rsidR="004C5B71" w:rsidRDefault="004C5B71" w:rsidP="004C5B71"/>
    <w:sectPr w:rsidR="004C5B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16519" w14:textId="77777777" w:rsidR="003C3264" w:rsidRDefault="003C3264" w:rsidP="00261216">
      <w:r>
        <w:separator/>
      </w:r>
    </w:p>
  </w:endnote>
  <w:endnote w:type="continuationSeparator" w:id="0">
    <w:p w14:paraId="4240D06D" w14:textId="77777777" w:rsidR="003C3264" w:rsidRDefault="003C3264" w:rsidP="0026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66E10" w14:textId="77777777" w:rsidR="003C3264" w:rsidRDefault="003C3264" w:rsidP="00261216">
      <w:r>
        <w:separator/>
      </w:r>
    </w:p>
  </w:footnote>
  <w:footnote w:type="continuationSeparator" w:id="0">
    <w:p w14:paraId="1310AA6A" w14:textId="77777777" w:rsidR="003C3264" w:rsidRDefault="003C3264" w:rsidP="00261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30900"/>
    <w:multiLevelType w:val="hybridMultilevel"/>
    <w:tmpl w:val="1034178E"/>
    <w:lvl w:ilvl="0" w:tplc="5688F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C2D7A87"/>
    <w:multiLevelType w:val="hybridMultilevel"/>
    <w:tmpl w:val="DAFA2512"/>
    <w:lvl w:ilvl="0" w:tplc="D30AC908">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CC8"/>
    <w:rsid w:val="00012C38"/>
    <w:rsid w:val="00021C17"/>
    <w:rsid w:val="00064824"/>
    <w:rsid w:val="00085162"/>
    <w:rsid w:val="00086EDB"/>
    <w:rsid w:val="000A4174"/>
    <w:rsid w:val="00137F65"/>
    <w:rsid w:val="00143C93"/>
    <w:rsid w:val="00152295"/>
    <w:rsid w:val="00177EF6"/>
    <w:rsid w:val="001A44F7"/>
    <w:rsid w:val="001B6230"/>
    <w:rsid w:val="001D6E94"/>
    <w:rsid w:val="001E053F"/>
    <w:rsid w:val="00235456"/>
    <w:rsid w:val="00261216"/>
    <w:rsid w:val="00265F83"/>
    <w:rsid w:val="002733A2"/>
    <w:rsid w:val="0028535C"/>
    <w:rsid w:val="002B548C"/>
    <w:rsid w:val="002E01D8"/>
    <w:rsid w:val="0031523A"/>
    <w:rsid w:val="00343C27"/>
    <w:rsid w:val="00343F66"/>
    <w:rsid w:val="00346350"/>
    <w:rsid w:val="00352458"/>
    <w:rsid w:val="00376D2D"/>
    <w:rsid w:val="00395D7E"/>
    <w:rsid w:val="003C0ADE"/>
    <w:rsid w:val="003C3264"/>
    <w:rsid w:val="003C5683"/>
    <w:rsid w:val="003D06C6"/>
    <w:rsid w:val="003F6C79"/>
    <w:rsid w:val="00410889"/>
    <w:rsid w:val="00421298"/>
    <w:rsid w:val="004348A7"/>
    <w:rsid w:val="00435D73"/>
    <w:rsid w:val="00470F6F"/>
    <w:rsid w:val="00497572"/>
    <w:rsid w:val="004C5B71"/>
    <w:rsid w:val="004C5D87"/>
    <w:rsid w:val="004F147E"/>
    <w:rsid w:val="005009D8"/>
    <w:rsid w:val="005056D5"/>
    <w:rsid w:val="00511BD2"/>
    <w:rsid w:val="0051293B"/>
    <w:rsid w:val="00520B87"/>
    <w:rsid w:val="00520F3A"/>
    <w:rsid w:val="00525E1B"/>
    <w:rsid w:val="00551815"/>
    <w:rsid w:val="00554BB4"/>
    <w:rsid w:val="00564C81"/>
    <w:rsid w:val="00572AA6"/>
    <w:rsid w:val="005B55F1"/>
    <w:rsid w:val="005E06E2"/>
    <w:rsid w:val="005E248E"/>
    <w:rsid w:val="005E7527"/>
    <w:rsid w:val="00605799"/>
    <w:rsid w:val="0062055B"/>
    <w:rsid w:val="00624D72"/>
    <w:rsid w:val="00644172"/>
    <w:rsid w:val="00644900"/>
    <w:rsid w:val="006460AD"/>
    <w:rsid w:val="006646D3"/>
    <w:rsid w:val="00671DF7"/>
    <w:rsid w:val="00673CC8"/>
    <w:rsid w:val="00680F93"/>
    <w:rsid w:val="00686829"/>
    <w:rsid w:val="006D76D5"/>
    <w:rsid w:val="006E3512"/>
    <w:rsid w:val="007154F7"/>
    <w:rsid w:val="0072091E"/>
    <w:rsid w:val="007215EE"/>
    <w:rsid w:val="007C58E9"/>
    <w:rsid w:val="007D0589"/>
    <w:rsid w:val="007E634D"/>
    <w:rsid w:val="007E7927"/>
    <w:rsid w:val="008064ED"/>
    <w:rsid w:val="00810D5C"/>
    <w:rsid w:val="0083513D"/>
    <w:rsid w:val="00840445"/>
    <w:rsid w:val="008465FB"/>
    <w:rsid w:val="0085766A"/>
    <w:rsid w:val="00864183"/>
    <w:rsid w:val="00864D35"/>
    <w:rsid w:val="008C3827"/>
    <w:rsid w:val="008C4BBF"/>
    <w:rsid w:val="008D0729"/>
    <w:rsid w:val="00902CC0"/>
    <w:rsid w:val="00922587"/>
    <w:rsid w:val="009641F9"/>
    <w:rsid w:val="009711CA"/>
    <w:rsid w:val="00985FE9"/>
    <w:rsid w:val="009A0B0D"/>
    <w:rsid w:val="00A14AB8"/>
    <w:rsid w:val="00A64CBA"/>
    <w:rsid w:val="00A84067"/>
    <w:rsid w:val="00A87010"/>
    <w:rsid w:val="00AB7F3C"/>
    <w:rsid w:val="00AE3DBE"/>
    <w:rsid w:val="00AF09E3"/>
    <w:rsid w:val="00B0582A"/>
    <w:rsid w:val="00B07C9B"/>
    <w:rsid w:val="00B10025"/>
    <w:rsid w:val="00B13497"/>
    <w:rsid w:val="00B237E1"/>
    <w:rsid w:val="00B466ED"/>
    <w:rsid w:val="00B52C7F"/>
    <w:rsid w:val="00B66637"/>
    <w:rsid w:val="00BA5639"/>
    <w:rsid w:val="00BE45CA"/>
    <w:rsid w:val="00C1109E"/>
    <w:rsid w:val="00C254B3"/>
    <w:rsid w:val="00C4137B"/>
    <w:rsid w:val="00C45981"/>
    <w:rsid w:val="00C64242"/>
    <w:rsid w:val="00CA6145"/>
    <w:rsid w:val="00CA6C36"/>
    <w:rsid w:val="00CB07D4"/>
    <w:rsid w:val="00CB64C6"/>
    <w:rsid w:val="00CC0121"/>
    <w:rsid w:val="00CE47A9"/>
    <w:rsid w:val="00D15496"/>
    <w:rsid w:val="00D30692"/>
    <w:rsid w:val="00D64AE7"/>
    <w:rsid w:val="00D67BB6"/>
    <w:rsid w:val="00D70057"/>
    <w:rsid w:val="00D80D00"/>
    <w:rsid w:val="00DA5322"/>
    <w:rsid w:val="00DB4CFA"/>
    <w:rsid w:val="00DB570B"/>
    <w:rsid w:val="00DC5C79"/>
    <w:rsid w:val="00DE27B3"/>
    <w:rsid w:val="00DE65C9"/>
    <w:rsid w:val="00E26B8A"/>
    <w:rsid w:val="00E31E2D"/>
    <w:rsid w:val="00E57904"/>
    <w:rsid w:val="00E613F9"/>
    <w:rsid w:val="00E7547F"/>
    <w:rsid w:val="00EA24EE"/>
    <w:rsid w:val="00EB05BF"/>
    <w:rsid w:val="00EB7604"/>
    <w:rsid w:val="00ED732F"/>
    <w:rsid w:val="00EE74D9"/>
    <w:rsid w:val="00EF0917"/>
    <w:rsid w:val="00F11B5A"/>
    <w:rsid w:val="00F1200E"/>
    <w:rsid w:val="00F159FA"/>
    <w:rsid w:val="00F327B0"/>
    <w:rsid w:val="00F33B1F"/>
    <w:rsid w:val="00F72B8B"/>
    <w:rsid w:val="00FB7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57CE9"/>
  <w15:docId w15:val="{B2C7745E-D9B5-446D-A5C3-533FC037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3DB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E3DBE"/>
    <w:rPr>
      <w:b/>
      <w:bCs/>
      <w:kern w:val="44"/>
      <w:sz w:val="44"/>
      <w:szCs w:val="44"/>
    </w:rPr>
  </w:style>
  <w:style w:type="paragraph" w:styleId="a3">
    <w:name w:val="Title"/>
    <w:basedOn w:val="a"/>
    <w:next w:val="a"/>
    <w:link w:val="a4"/>
    <w:uiPriority w:val="10"/>
    <w:qFormat/>
    <w:rsid w:val="00AE3DBE"/>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AE3DBE"/>
    <w:rPr>
      <w:rFonts w:asciiTheme="majorHAnsi" w:eastAsiaTheme="majorEastAsia" w:hAnsiTheme="majorHAnsi" w:cstheme="majorBidi"/>
      <w:b/>
      <w:bCs/>
      <w:sz w:val="32"/>
      <w:szCs w:val="32"/>
    </w:rPr>
  </w:style>
  <w:style w:type="paragraph" w:styleId="a5">
    <w:name w:val="header"/>
    <w:basedOn w:val="a"/>
    <w:link w:val="a6"/>
    <w:uiPriority w:val="99"/>
    <w:unhideWhenUsed/>
    <w:rsid w:val="0026121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61216"/>
    <w:rPr>
      <w:sz w:val="18"/>
      <w:szCs w:val="18"/>
    </w:rPr>
  </w:style>
  <w:style w:type="paragraph" w:styleId="a7">
    <w:name w:val="footer"/>
    <w:basedOn w:val="a"/>
    <w:link w:val="a8"/>
    <w:uiPriority w:val="99"/>
    <w:unhideWhenUsed/>
    <w:rsid w:val="00261216"/>
    <w:pPr>
      <w:tabs>
        <w:tab w:val="center" w:pos="4153"/>
        <w:tab w:val="right" w:pos="8306"/>
      </w:tabs>
      <w:snapToGrid w:val="0"/>
      <w:jc w:val="left"/>
    </w:pPr>
    <w:rPr>
      <w:sz w:val="18"/>
      <w:szCs w:val="18"/>
    </w:rPr>
  </w:style>
  <w:style w:type="character" w:customStyle="1" w:styleId="a8">
    <w:name w:val="页脚 字符"/>
    <w:basedOn w:val="a0"/>
    <w:link w:val="a7"/>
    <w:uiPriority w:val="99"/>
    <w:rsid w:val="00261216"/>
    <w:rPr>
      <w:sz w:val="18"/>
      <w:szCs w:val="18"/>
    </w:rPr>
  </w:style>
  <w:style w:type="paragraph" w:styleId="a9">
    <w:name w:val="List Paragraph"/>
    <w:basedOn w:val="a"/>
    <w:uiPriority w:val="34"/>
    <w:qFormat/>
    <w:rsid w:val="00E7547F"/>
    <w:pPr>
      <w:ind w:firstLineChars="200" w:firstLine="420"/>
    </w:pPr>
  </w:style>
  <w:style w:type="paragraph" w:styleId="aa">
    <w:name w:val="Balloon Text"/>
    <w:basedOn w:val="a"/>
    <w:link w:val="ab"/>
    <w:uiPriority w:val="99"/>
    <w:semiHidden/>
    <w:unhideWhenUsed/>
    <w:rsid w:val="005056D5"/>
    <w:rPr>
      <w:sz w:val="18"/>
      <w:szCs w:val="18"/>
    </w:rPr>
  </w:style>
  <w:style w:type="character" w:customStyle="1" w:styleId="ab">
    <w:name w:val="批注框文本 字符"/>
    <w:basedOn w:val="a0"/>
    <w:link w:val="aa"/>
    <w:uiPriority w:val="99"/>
    <w:semiHidden/>
    <w:rsid w:val="005056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15</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南</dc:creator>
  <cp:keywords/>
  <dc:description/>
  <cp:lastModifiedBy>。 南</cp:lastModifiedBy>
  <cp:revision>171</cp:revision>
  <dcterms:created xsi:type="dcterms:W3CDTF">2020-03-10T01:32:00Z</dcterms:created>
  <dcterms:modified xsi:type="dcterms:W3CDTF">2020-11-27T02:29:00Z</dcterms:modified>
</cp:coreProperties>
</file>