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91" w:rsidRPr="00AB10C4" w:rsidRDefault="00B06191" w:rsidP="00714A8A">
      <w:pPr>
        <w:spacing w:beforeLines="200"/>
        <w:jc w:val="center"/>
        <w:rPr>
          <w:rFonts w:ascii="黑体" w:eastAsia="黑体" w:hAnsi="黑体"/>
          <w:sz w:val="48"/>
          <w:szCs w:val="48"/>
        </w:rPr>
      </w:pPr>
      <w:r w:rsidRPr="00AB10C4">
        <w:rPr>
          <w:rFonts w:ascii="黑体" w:eastAsia="黑体" w:hAnsi="黑体" w:hint="eastAsia"/>
          <w:sz w:val="48"/>
          <w:szCs w:val="48"/>
        </w:rPr>
        <w:t>北京市建设工程招标投标行业自律公约</w:t>
      </w:r>
    </w:p>
    <w:p w:rsidR="0017501F" w:rsidRPr="00AB10C4" w:rsidRDefault="00B06191" w:rsidP="00714A8A">
      <w:pPr>
        <w:spacing w:afterLines="100"/>
        <w:jc w:val="center"/>
        <w:rPr>
          <w:rFonts w:ascii="黑体" w:eastAsia="黑体" w:hAnsi="黑体"/>
          <w:sz w:val="48"/>
          <w:szCs w:val="48"/>
        </w:rPr>
      </w:pPr>
      <w:r w:rsidRPr="00AB10C4">
        <w:rPr>
          <w:rFonts w:ascii="黑体" w:eastAsia="黑体" w:hAnsi="黑体" w:hint="eastAsia"/>
          <w:sz w:val="48"/>
          <w:szCs w:val="48"/>
        </w:rPr>
        <w:t>承</w:t>
      </w:r>
      <w:r w:rsidRPr="00AB10C4">
        <w:rPr>
          <w:rFonts w:eastAsia="黑体" w:hint="eastAsia"/>
          <w:sz w:val="48"/>
          <w:szCs w:val="48"/>
        </w:rPr>
        <w:t>  </w:t>
      </w:r>
      <w:r w:rsidRPr="00AB10C4">
        <w:rPr>
          <w:rFonts w:ascii="黑体" w:eastAsia="黑体" w:hAnsi="黑体" w:hint="eastAsia"/>
          <w:sz w:val="48"/>
          <w:szCs w:val="48"/>
        </w:rPr>
        <w:t>诺</w:t>
      </w:r>
      <w:r w:rsidRPr="00AB10C4">
        <w:rPr>
          <w:rFonts w:eastAsia="黑体" w:hint="eastAsia"/>
          <w:sz w:val="48"/>
          <w:szCs w:val="48"/>
        </w:rPr>
        <w:t>  </w:t>
      </w:r>
      <w:r w:rsidRPr="00AB10C4">
        <w:rPr>
          <w:rFonts w:ascii="黑体" w:eastAsia="黑体" w:hAnsi="黑体" w:hint="eastAsia"/>
          <w:sz w:val="48"/>
          <w:szCs w:val="48"/>
        </w:rPr>
        <w:t>书</w:t>
      </w:r>
    </w:p>
    <w:p w:rsidR="003D108C" w:rsidRDefault="00B06191" w:rsidP="00714A8A">
      <w:pPr>
        <w:spacing w:beforeLines="50" w:line="360" w:lineRule="auto"/>
        <w:ind w:firstLineChars="200" w:firstLine="560"/>
        <w:jc w:val="left"/>
        <w:rPr>
          <w:rFonts w:asciiTheme="minorEastAsia" w:hAnsiTheme="minorEastAsia"/>
          <w:sz w:val="28"/>
          <w:szCs w:val="28"/>
        </w:rPr>
      </w:pPr>
      <w:r w:rsidRPr="00B06191">
        <w:rPr>
          <w:rFonts w:asciiTheme="minorEastAsia" w:hAnsiTheme="minorEastAsia" w:hint="eastAsia"/>
          <w:sz w:val="28"/>
          <w:szCs w:val="28"/>
        </w:rPr>
        <w:t>北京市建设工程招标投标行业自律公约是维护北京市建设工程招标投标行业市场秩序的基本规范。为加强北京市建设工程招标投标行业的建设，共同营造良好、和谐的发展环境，维护会员的声誉和合法权益，我单位承认本自律公约，自愿加</w:t>
      </w:r>
      <w:r w:rsidR="003577B2">
        <w:rPr>
          <w:rFonts w:asciiTheme="minorEastAsia" w:hAnsiTheme="minorEastAsia" w:hint="eastAsia"/>
          <w:sz w:val="28"/>
          <w:szCs w:val="28"/>
        </w:rPr>
        <w:t>入本公约，遵守本公约的约定，履行本公约约定的义务，严格自律。如</w:t>
      </w:r>
      <w:r w:rsidRPr="00B06191">
        <w:rPr>
          <w:rFonts w:asciiTheme="minorEastAsia" w:hAnsiTheme="minorEastAsia" w:hint="eastAsia"/>
          <w:sz w:val="28"/>
          <w:szCs w:val="28"/>
        </w:rPr>
        <w:t>违反公约约定，愿意承担</w:t>
      </w:r>
      <w:r w:rsidR="00714A8A">
        <w:rPr>
          <w:rFonts w:asciiTheme="minorEastAsia" w:hAnsiTheme="minorEastAsia" w:hint="eastAsia"/>
          <w:sz w:val="28"/>
          <w:szCs w:val="28"/>
        </w:rPr>
        <w:t>自律公约中的处置</w:t>
      </w:r>
      <w:r w:rsidR="00AF63E4">
        <w:rPr>
          <w:rFonts w:asciiTheme="minorEastAsia" w:hAnsiTheme="minorEastAsia" w:hint="eastAsia"/>
          <w:sz w:val="28"/>
          <w:szCs w:val="28"/>
        </w:rPr>
        <w:t>。</w:t>
      </w:r>
    </w:p>
    <w:p w:rsidR="00B06191" w:rsidRDefault="003D108C" w:rsidP="00714A8A">
      <w:pPr>
        <w:spacing w:beforeLines="50" w:line="360" w:lineRule="auto"/>
        <w:ind w:firstLineChars="200" w:firstLine="560"/>
        <w:jc w:val="left"/>
        <w:rPr>
          <w:rFonts w:asciiTheme="minorEastAsia" w:hAnsiTheme="minorEastAsia"/>
          <w:sz w:val="28"/>
          <w:szCs w:val="28"/>
        </w:rPr>
      </w:pPr>
      <w:r>
        <w:rPr>
          <w:rFonts w:asciiTheme="minorEastAsia" w:hAnsiTheme="minorEastAsia"/>
          <w:sz w:val="28"/>
          <w:szCs w:val="28"/>
        </w:rPr>
        <w:t xml:space="preserve"> </w:t>
      </w:r>
    </w:p>
    <w:p w:rsidR="00722B60" w:rsidRDefault="00722B60" w:rsidP="00714A8A">
      <w:pPr>
        <w:spacing w:beforeLines="50" w:line="360" w:lineRule="auto"/>
        <w:jc w:val="left"/>
        <w:rPr>
          <w:rFonts w:asciiTheme="minorEastAsia" w:hAnsiTheme="minorEastAsia"/>
          <w:sz w:val="28"/>
          <w:szCs w:val="28"/>
        </w:rPr>
      </w:pPr>
    </w:p>
    <w:p w:rsidR="00722B60" w:rsidRDefault="00B06191" w:rsidP="00714A8A">
      <w:pPr>
        <w:spacing w:beforeLines="50" w:line="360" w:lineRule="auto"/>
        <w:ind w:firstLineChars="200" w:firstLine="560"/>
        <w:jc w:val="left"/>
        <w:rPr>
          <w:rFonts w:asciiTheme="minorEastAsia" w:hAnsiTheme="minorEastAsia"/>
          <w:sz w:val="28"/>
          <w:szCs w:val="28"/>
        </w:rPr>
      </w:pPr>
      <w:r w:rsidRPr="00B06191">
        <w:rPr>
          <w:rFonts w:asciiTheme="minorEastAsia" w:hAnsiTheme="minorEastAsia" w:hint="eastAsia"/>
          <w:sz w:val="28"/>
          <w:szCs w:val="28"/>
        </w:rPr>
        <w:t>承诺单位：</w:t>
      </w:r>
    </w:p>
    <w:p w:rsidR="00B06191" w:rsidRPr="00B06191" w:rsidRDefault="00B06191" w:rsidP="00714A8A">
      <w:pPr>
        <w:spacing w:beforeLines="50" w:line="360" w:lineRule="auto"/>
        <w:ind w:firstLineChars="200" w:firstLine="560"/>
        <w:jc w:val="left"/>
        <w:rPr>
          <w:rFonts w:asciiTheme="minorEastAsia" w:hAnsiTheme="minorEastAsia"/>
          <w:sz w:val="28"/>
          <w:szCs w:val="28"/>
        </w:rPr>
      </w:pPr>
      <w:r w:rsidRPr="00B06191">
        <w:rPr>
          <w:rFonts w:asciiTheme="minorEastAsia" w:hAnsiTheme="minorEastAsia" w:hint="eastAsia"/>
          <w:sz w:val="28"/>
          <w:szCs w:val="28"/>
        </w:rPr>
        <w:t>             </w:t>
      </w:r>
    </w:p>
    <w:p w:rsidR="00B06191" w:rsidRPr="00B06191" w:rsidRDefault="00B06191" w:rsidP="00714A8A">
      <w:pPr>
        <w:spacing w:beforeLines="50"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承诺单位</w:t>
      </w:r>
      <w:r w:rsidR="00715112">
        <w:rPr>
          <w:rFonts w:asciiTheme="minorEastAsia" w:hAnsiTheme="minorEastAsia" w:hint="eastAsia"/>
          <w:sz w:val="28"/>
          <w:szCs w:val="28"/>
        </w:rPr>
        <w:t>代</w:t>
      </w:r>
      <w:r w:rsidRPr="00B06191">
        <w:rPr>
          <w:rFonts w:asciiTheme="minorEastAsia" w:hAnsiTheme="minorEastAsia" w:hint="eastAsia"/>
          <w:sz w:val="28"/>
          <w:szCs w:val="28"/>
        </w:rPr>
        <w:t>表：</w:t>
      </w:r>
      <w:r>
        <w:rPr>
          <w:rFonts w:asciiTheme="minorEastAsia" w:hAnsiTheme="minorEastAsia" w:hint="eastAsia"/>
          <w:sz w:val="28"/>
          <w:szCs w:val="28"/>
        </w:rPr>
        <w:t>          </w:t>
      </w:r>
      <w:r w:rsidRPr="00B06191">
        <w:rPr>
          <w:rFonts w:asciiTheme="minorEastAsia" w:hAnsiTheme="minorEastAsia" w:hint="eastAsia"/>
          <w:sz w:val="28"/>
          <w:szCs w:val="28"/>
        </w:rPr>
        <w:t>日期： </w:t>
      </w:r>
    </w:p>
    <w:p w:rsidR="00B06191" w:rsidRPr="00B06191" w:rsidRDefault="00B06191" w:rsidP="00714A8A">
      <w:pPr>
        <w:spacing w:beforeLines="50" w:line="360" w:lineRule="auto"/>
        <w:ind w:firstLineChars="200" w:firstLine="560"/>
        <w:jc w:val="left"/>
        <w:rPr>
          <w:rFonts w:asciiTheme="minorEastAsia" w:hAnsiTheme="minorEastAsia"/>
          <w:sz w:val="28"/>
          <w:szCs w:val="28"/>
        </w:rPr>
      </w:pPr>
      <w:r w:rsidRPr="00B06191">
        <w:rPr>
          <w:rFonts w:asciiTheme="minorEastAsia" w:hAnsiTheme="minorEastAsia" w:hint="eastAsia"/>
          <w:sz w:val="28"/>
          <w:szCs w:val="28"/>
        </w:rPr>
        <w:t>          </w:t>
      </w:r>
    </w:p>
    <w:p w:rsidR="00B06191" w:rsidRPr="00B06191" w:rsidRDefault="00B06191" w:rsidP="00714A8A">
      <w:pPr>
        <w:spacing w:beforeLines="50" w:line="360" w:lineRule="auto"/>
        <w:ind w:firstLineChars="200" w:firstLine="560"/>
        <w:jc w:val="left"/>
        <w:rPr>
          <w:rFonts w:asciiTheme="minorEastAsia" w:hAnsiTheme="minorEastAsia"/>
          <w:sz w:val="28"/>
          <w:szCs w:val="28"/>
        </w:rPr>
      </w:pPr>
      <w:r w:rsidRPr="00B06191">
        <w:rPr>
          <w:rFonts w:asciiTheme="minorEastAsia" w:hAnsiTheme="minorEastAsia" w:hint="eastAsia"/>
          <w:sz w:val="28"/>
          <w:szCs w:val="28"/>
        </w:rPr>
        <w:t> </w:t>
      </w:r>
    </w:p>
    <w:p w:rsidR="00B06191" w:rsidRDefault="00B06191" w:rsidP="00436267">
      <w:pPr>
        <w:spacing w:beforeLines="50" w:line="360" w:lineRule="auto"/>
        <w:ind w:firstLineChars="200" w:firstLine="560"/>
        <w:jc w:val="left"/>
        <w:rPr>
          <w:rFonts w:asciiTheme="minorEastAsia" w:hAnsiTheme="minorEastAsia"/>
          <w:sz w:val="28"/>
          <w:szCs w:val="28"/>
        </w:rPr>
      </w:pPr>
      <w:r w:rsidRPr="00B06191">
        <w:rPr>
          <w:rFonts w:asciiTheme="minorEastAsia" w:hAnsiTheme="minorEastAsia" w:hint="eastAsia"/>
          <w:sz w:val="28"/>
          <w:szCs w:val="28"/>
        </w:rPr>
        <w:t>见证单位：</w:t>
      </w:r>
      <w:r>
        <w:rPr>
          <w:rFonts w:asciiTheme="minorEastAsia" w:hAnsiTheme="minorEastAsia" w:hint="eastAsia"/>
          <w:sz w:val="28"/>
          <w:szCs w:val="28"/>
        </w:rPr>
        <w:t>北京市建设工程招标投标</w:t>
      </w:r>
      <w:r w:rsidRPr="00B06191">
        <w:rPr>
          <w:rFonts w:asciiTheme="minorEastAsia" w:hAnsiTheme="minorEastAsia" w:hint="eastAsia"/>
          <w:sz w:val="28"/>
          <w:szCs w:val="28"/>
        </w:rPr>
        <w:t>协会</w:t>
      </w:r>
    </w:p>
    <w:sectPr w:rsidR="00B06191" w:rsidSect="001750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8DB" w:rsidRDefault="004178DB" w:rsidP="00B06191">
      <w:r>
        <w:separator/>
      </w:r>
    </w:p>
  </w:endnote>
  <w:endnote w:type="continuationSeparator" w:id="1">
    <w:p w:rsidR="004178DB" w:rsidRDefault="004178DB" w:rsidP="00B06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8DB" w:rsidRDefault="004178DB" w:rsidP="00B06191">
      <w:r>
        <w:separator/>
      </w:r>
    </w:p>
  </w:footnote>
  <w:footnote w:type="continuationSeparator" w:id="1">
    <w:p w:rsidR="004178DB" w:rsidRDefault="004178DB" w:rsidP="00B06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191"/>
    <w:rsid w:val="00075DA3"/>
    <w:rsid w:val="00097B68"/>
    <w:rsid w:val="0017501F"/>
    <w:rsid w:val="001D5AA1"/>
    <w:rsid w:val="00272CA1"/>
    <w:rsid w:val="003577B2"/>
    <w:rsid w:val="0037114E"/>
    <w:rsid w:val="003D108C"/>
    <w:rsid w:val="004178DB"/>
    <w:rsid w:val="00436267"/>
    <w:rsid w:val="004A4E25"/>
    <w:rsid w:val="00562000"/>
    <w:rsid w:val="006B6B8D"/>
    <w:rsid w:val="00714A8A"/>
    <w:rsid w:val="00715112"/>
    <w:rsid w:val="00722B60"/>
    <w:rsid w:val="00895A80"/>
    <w:rsid w:val="008A15C4"/>
    <w:rsid w:val="00A82A0F"/>
    <w:rsid w:val="00AB10C4"/>
    <w:rsid w:val="00AD43B3"/>
    <w:rsid w:val="00AF63E4"/>
    <w:rsid w:val="00B06191"/>
    <w:rsid w:val="00B25D26"/>
    <w:rsid w:val="00B51F5C"/>
    <w:rsid w:val="00B92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191"/>
    <w:rPr>
      <w:sz w:val="18"/>
      <w:szCs w:val="18"/>
    </w:rPr>
  </w:style>
  <w:style w:type="paragraph" w:styleId="a4">
    <w:name w:val="footer"/>
    <w:basedOn w:val="a"/>
    <w:link w:val="Char0"/>
    <w:uiPriority w:val="99"/>
    <w:semiHidden/>
    <w:unhideWhenUsed/>
    <w:rsid w:val="00B061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191"/>
    <w:rPr>
      <w:sz w:val="18"/>
      <w:szCs w:val="18"/>
    </w:rPr>
  </w:style>
  <w:style w:type="paragraph" w:styleId="a5">
    <w:name w:val="Balloon Text"/>
    <w:basedOn w:val="a"/>
    <w:link w:val="Char1"/>
    <w:uiPriority w:val="99"/>
    <w:semiHidden/>
    <w:unhideWhenUsed/>
    <w:rsid w:val="001D5AA1"/>
    <w:rPr>
      <w:sz w:val="18"/>
      <w:szCs w:val="18"/>
    </w:rPr>
  </w:style>
  <w:style w:type="character" w:customStyle="1" w:styleId="Char1">
    <w:name w:val="批注框文本 Char"/>
    <w:basedOn w:val="a0"/>
    <w:link w:val="a5"/>
    <w:uiPriority w:val="99"/>
    <w:semiHidden/>
    <w:rsid w:val="001D5A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38</Words>
  <Characters>222</Characters>
  <Application>Microsoft Office Word</Application>
  <DocSecurity>0</DocSecurity>
  <Lines>1</Lines>
  <Paragraphs>1</Paragraphs>
  <ScaleCrop>false</ScaleCrop>
  <Company>Lenovo</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2013-12-06T06:49:00Z</cp:lastPrinted>
  <dcterms:created xsi:type="dcterms:W3CDTF">2013-12-02T07:16:00Z</dcterms:created>
  <dcterms:modified xsi:type="dcterms:W3CDTF">2016-03-14T05:57:00Z</dcterms:modified>
</cp:coreProperties>
</file>