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84F" w:rsidRPr="0050284F" w:rsidRDefault="0050284F" w:rsidP="0050284F">
      <w:pPr>
        <w:jc w:val="center"/>
        <w:rPr>
          <w:rFonts w:ascii="方正小标宋简体" w:eastAsia="方正小标宋简体" w:hint="eastAsia"/>
          <w:sz w:val="44"/>
          <w:szCs w:val="44"/>
        </w:rPr>
      </w:pPr>
      <w:r w:rsidRPr="0050284F">
        <w:rPr>
          <w:rFonts w:ascii="方正小标宋简体" w:eastAsia="方正小标宋简体" w:hint="eastAsia"/>
          <w:sz w:val="44"/>
          <w:szCs w:val="44"/>
        </w:rPr>
        <w:t>关于已退还农民工工资保证金的企业无需办理农民工工资保函的通知</w:t>
      </w:r>
    </w:p>
    <w:p w:rsidR="0050284F" w:rsidRPr="0050284F" w:rsidRDefault="0050284F" w:rsidP="0050284F">
      <w:pPr>
        <w:rPr>
          <w:rFonts w:ascii="楷体_GB2312" w:eastAsia="楷体_GB2312" w:hint="eastAsia"/>
          <w:sz w:val="32"/>
          <w:szCs w:val="32"/>
        </w:rPr>
      </w:pPr>
      <w:r w:rsidRPr="0050284F">
        <w:rPr>
          <w:rFonts w:ascii="楷体_GB2312" w:eastAsia="楷体_GB2312" w:hint="eastAsia"/>
          <w:sz w:val="32"/>
          <w:szCs w:val="32"/>
        </w:rPr>
        <w:t>在京各建筑施工企业：</w:t>
      </w:r>
    </w:p>
    <w:p w:rsidR="0050284F" w:rsidRPr="0050284F" w:rsidRDefault="0050284F" w:rsidP="0050284F">
      <w:pPr>
        <w:rPr>
          <w:rFonts w:ascii="楷体_GB2312" w:eastAsia="楷体_GB2312" w:hint="eastAsia"/>
          <w:sz w:val="32"/>
          <w:szCs w:val="32"/>
        </w:rPr>
      </w:pPr>
      <w:r w:rsidRPr="0050284F">
        <w:rPr>
          <w:rFonts w:ascii="楷体_GB2312" w:eastAsia="楷体_GB2312" w:hint="eastAsia"/>
          <w:sz w:val="32"/>
          <w:szCs w:val="32"/>
        </w:rPr>
        <w:t xml:space="preserve">　　为优化营商环境，按照农民工工资保证金差异化管理的规定，经行业主管部门考核、劳动保障行政部门劳动用工监管执法检查，连续三年无拖欠农民工行为的企业暂不办理农民工工资保函。现公布企业名单（具体名单见附件）。这批企业如发生《北京市工程建设领域农民工工资保证金管理办法》（京人社监发〔2018〕157号）规定的情形，再行办理农民工工资保函。</w:t>
      </w:r>
    </w:p>
    <w:p w:rsidR="0050284F" w:rsidRPr="0050284F" w:rsidRDefault="0050284F" w:rsidP="0050284F">
      <w:pPr>
        <w:rPr>
          <w:rFonts w:ascii="楷体_GB2312" w:eastAsia="楷体_GB2312" w:hint="eastAsia"/>
          <w:sz w:val="32"/>
          <w:szCs w:val="32"/>
        </w:rPr>
      </w:pPr>
      <w:r w:rsidRPr="0050284F">
        <w:rPr>
          <w:rFonts w:ascii="楷体_GB2312" w:eastAsia="楷体_GB2312" w:hint="eastAsia"/>
          <w:sz w:val="32"/>
          <w:szCs w:val="32"/>
        </w:rPr>
        <w:t xml:space="preserve">　　特此通知。</w:t>
      </w:r>
    </w:p>
    <w:p w:rsidR="0050284F" w:rsidRPr="0050284F" w:rsidRDefault="0050284F" w:rsidP="0050284F">
      <w:pPr>
        <w:rPr>
          <w:rFonts w:ascii="楷体_GB2312" w:eastAsia="楷体_GB2312" w:hint="eastAsia"/>
          <w:sz w:val="32"/>
          <w:szCs w:val="32"/>
        </w:rPr>
      </w:pPr>
      <w:r w:rsidRPr="0050284F">
        <w:rPr>
          <w:rFonts w:ascii="楷体_GB2312" w:eastAsia="楷体_GB2312" w:hint="eastAsia"/>
          <w:sz w:val="32"/>
          <w:szCs w:val="32"/>
        </w:rPr>
        <w:t xml:space="preserve">　　附件：2009-2018年农民工工资保证金已退还名单</w:t>
      </w:r>
    </w:p>
    <w:p w:rsidR="0050284F" w:rsidRPr="0050284F" w:rsidRDefault="0050284F" w:rsidP="0050284F">
      <w:pPr>
        <w:rPr>
          <w:rFonts w:ascii="楷体_GB2312" w:eastAsia="楷体_GB2312" w:hint="eastAsia"/>
          <w:sz w:val="32"/>
          <w:szCs w:val="32"/>
        </w:rPr>
      </w:pPr>
      <w:r w:rsidRPr="0050284F">
        <w:rPr>
          <w:rFonts w:ascii="楷体_GB2312" w:eastAsia="楷体_GB2312" w:hint="eastAsia"/>
          <w:sz w:val="32"/>
          <w:szCs w:val="32"/>
        </w:rPr>
        <w:t xml:space="preserve">　　北京市人力资源和社会保障局</w:t>
      </w:r>
    </w:p>
    <w:p w:rsidR="00000000" w:rsidRDefault="0050284F" w:rsidP="0050284F">
      <w:pPr>
        <w:rPr>
          <w:rFonts w:ascii="楷体_GB2312" w:eastAsia="楷体_GB2312" w:hint="eastAsia"/>
          <w:sz w:val="32"/>
          <w:szCs w:val="32"/>
        </w:rPr>
      </w:pPr>
      <w:r w:rsidRPr="0050284F">
        <w:rPr>
          <w:rFonts w:ascii="楷体_GB2312" w:eastAsia="楷体_GB2312" w:hint="eastAsia"/>
          <w:sz w:val="32"/>
          <w:szCs w:val="32"/>
        </w:rPr>
        <w:t xml:space="preserve">　　2018年12月7日</w:t>
      </w: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p>
    <w:p w:rsidR="0050284F" w:rsidRDefault="0050284F" w:rsidP="0050284F">
      <w:pPr>
        <w:rPr>
          <w:rFonts w:ascii="楷体_GB2312" w:eastAsia="楷体_GB2312" w:hint="eastAsia"/>
          <w:sz w:val="32"/>
          <w:szCs w:val="32"/>
        </w:rPr>
      </w:pPr>
      <w:r>
        <w:rPr>
          <w:rFonts w:ascii="楷体_GB2312" w:eastAsia="楷体_GB2312" w:hint="eastAsia"/>
          <w:sz w:val="32"/>
          <w:szCs w:val="32"/>
        </w:rPr>
        <w:lastRenderedPageBreak/>
        <w:t>附件：</w:t>
      </w:r>
      <w:r w:rsidRPr="0050284F">
        <w:rPr>
          <w:rFonts w:ascii="楷体_GB2312" w:eastAsia="楷体_GB2312" w:hint="eastAsia"/>
          <w:sz w:val="32"/>
          <w:szCs w:val="32"/>
        </w:rPr>
        <w:t>2009-2018年农民工工资保证金已退还名单</w:t>
      </w:r>
    </w:p>
    <w:tbl>
      <w:tblPr>
        <w:tblW w:w="9760" w:type="dxa"/>
        <w:tblInd w:w="93" w:type="dxa"/>
        <w:tblLook w:val="04A0"/>
      </w:tblPr>
      <w:tblGrid>
        <w:gridCol w:w="1080"/>
        <w:gridCol w:w="7160"/>
        <w:gridCol w:w="1520"/>
      </w:tblGrid>
      <w:tr w:rsidR="0050284F" w:rsidRPr="0050284F" w:rsidTr="0050284F">
        <w:trPr>
          <w:trHeight w:val="750"/>
        </w:trPr>
        <w:tc>
          <w:tcPr>
            <w:tcW w:w="9760" w:type="dxa"/>
            <w:gridSpan w:val="3"/>
            <w:tcBorders>
              <w:top w:val="nil"/>
              <w:left w:val="nil"/>
              <w:bottom w:val="nil"/>
              <w:right w:val="nil"/>
            </w:tcBorders>
            <w:shd w:val="clear" w:color="auto" w:fill="auto"/>
            <w:noWrap/>
            <w:vAlign w:val="center"/>
            <w:hideMark/>
          </w:tcPr>
          <w:p w:rsidR="0050284F" w:rsidRPr="0050284F" w:rsidRDefault="0050284F" w:rsidP="0050284F">
            <w:pPr>
              <w:widowControl/>
              <w:jc w:val="center"/>
              <w:rPr>
                <w:rFonts w:ascii="宋体" w:eastAsia="宋体" w:hAnsi="宋体" w:cs="宋体"/>
                <w:b/>
                <w:bCs/>
                <w:kern w:val="0"/>
                <w:sz w:val="32"/>
                <w:szCs w:val="32"/>
              </w:rPr>
            </w:pPr>
            <w:r w:rsidRPr="0050284F">
              <w:rPr>
                <w:rFonts w:ascii="宋体" w:eastAsia="宋体" w:hAnsi="宋体" w:cs="宋体" w:hint="eastAsia"/>
                <w:b/>
                <w:bCs/>
                <w:kern w:val="0"/>
                <w:sz w:val="32"/>
                <w:szCs w:val="32"/>
              </w:rPr>
              <w:t>2009-2018年农民工工资保证金已退还名单</w:t>
            </w:r>
          </w:p>
        </w:tc>
      </w:tr>
      <w:tr w:rsidR="0050284F" w:rsidRPr="0050284F" w:rsidTr="0050284F">
        <w:trPr>
          <w:trHeight w:val="106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宋体" w:eastAsia="宋体" w:hAnsi="宋体" w:cs="宋体"/>
                <w:b/>
                <w:bCs/>
                <w:kern w:val="0"/>
                <w:sz w:val="24"/>
                <w:szCs w:val="24"/>
              </w:rPr>
            </w:pPr>
            <w:r w:rsidRPr="0050284F">
              <w:rPr>
                <w:rFonts w:ascii="宋体" w:eastAsia="宋体" w:hAnsi="宋体" w:cs="宋体" w:hint="eastAsia"/>
                <w:b/>
                <w:bCs/>
                <w:kern w:val="0"/>
                <w:sz w:val="24"/>
                <w:szCs w:val="24"/>
              </w:rPr>
              <w:t>序号</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宋体" w:eastAsia="宋体" w:hAnsi="宋体" w:cs="宋体"/>
                <w:b/>
                <w:bCs/>
                <w:kern w:val="0"/>
                <w:sz w:val="24"/>
                <w:szCs w:val="24"/>
              </w:rPr>
            </w:pPr>
            <w:r w:rsidRPr="0050284F">
              <w:rPr>
                <w:rFonts w:ascii="宋体" w:eastAsia="宋体" w:hAnsi="宋体" w:cs="宋体" w:hint="eastAsia"/>
                <w:b/>
                <w:bCs/>
                <w:kern w:val="0"/>
                <w:sz w:val="24"/>
                <w:szCs w:val="24"/>
              </w:rPr>
              <w:t>户名</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宋体" w:eastAsia="宋体" w:hAnsi="宋体" w:cs="宋体"/>
                <w:b/>
                <w:bCs/>
                <w:kern w:val="0"/>
                <w:sz w:val="24"/>
                <w:szCs w:val="24"/>
              </w:rPr>
            </w:pPr>
            <w:r w:rsidRPr="0050284F">
              <w:rPr>
                <w:rFonts w:ascii="宋体" w:eastAsia="宋体" w:hAnsi="宋体" w:cs="宋体" w:hint="eastAsia"/>
                <w:b/>
                <w:bCs/>
                <w:kern w:val="0"/>
                <w:sz w:val="24"/>
                <w:szCs w:val="24"/>
              </w:rPr>
              <w:t>办理年份</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河北建工集团有限责任公司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河南信昌建筑工程有限公司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溧阳市立达安装工程有限公司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河南华旗建设工程有限公司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合肥市伟业建筑劳务有限公司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江苏南通三建集团有限公司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金坛市瑞迪建筑安装劳务有限公司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安徽省和县第二建筑安装劳务公司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四川泸县建筑劳务有限公司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四川金丰劳务有限公司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定州市兴达建设工程有限公司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江苏富润电子工程有限公司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山东德盈建筑安装有限公司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江苏弘坤建设工程有限公司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四川省建城劳务开发有限责任公司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鹏达建设集团有限公司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高碑店市建鹏建筑工程有限责任公司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商丘市国基建筑安装有限公司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商丘市豫兴建设劳务有限公司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睢县新生建设劳务有限公司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林州市京林建设劳务有限责任公司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经典建设有限公司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河南红旗渠建设集团有限公司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河南民丰建设劳务有限公司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河南省同益建筑劳务有限公司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新乡市帝源建筑劳务有限公司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安阳京泰建筑有限责任公司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安阳市豫丰建筑劳务有限责任公司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河南京大建设工程有限公司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安阳诚成建设劳务有限责任公司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信阳市第二建筑劳务有限公司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河南省永阳建筑安装有限公司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开封市建京建筑劳务有限公司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安阳县京鑫建设劳务有限责任公司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通州建总集团有限公司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南通众艺建筑安装工程有限公司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河南省安泰防水防腐工程有限公司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河南华都建设发展集团有限公司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南京金陵建筑装饰有限责任公司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南通永峰建筑安装工程有限公司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41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河南省防腐企业集团有限公司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通州建总智能通信系统工程有限公司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四川省仪陇县新兴建筑劳务有限责任公司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商丘市豫建建筑工程有限公司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四川省德阳大建劳务开发有限责任公司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重庆市肇元建筑劳务有限公司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金坛市国华建筑安装劳务有限公司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江都市安装工程有限公司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扬州龙川劳务有限公司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江苏省建安劳务有限公司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江苏伟业机电安装有限公司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中国江苏国际经济技术合作公司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江苏新菱建设劳务工程有限公司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金坛市白龙荡建筑工程有限公司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泰州市华安建设工程劳务有限公司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南通市丰润建安工程劳务有限公司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南通市大同建筑劳务有限公司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南通启益建设工程劳务有限公司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河北省冀军建设装饰工程有限公司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江苏省建工集团装饰工程有限公司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江苏顺通建设工程有限公司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南宫市东方建设工程有限责任公司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63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南宫市建筑安装工程公司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定州市天源建设工程有限公司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安徽三建工程有限公司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启东市启安劳务有限公司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南通华鼎建设工程有限公司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保定天力劳务有限公司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宜兴市宏力灯杆灯具有限公司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安阳市文臣建筑劳务有限责任公司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安徽铜陵京安建筑劳务有限公司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淮安市华远建筑工程劳务有限公司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金坛市长江建筑安装劳务有限公司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句容市京展建筑有限公司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重庆市津北建筑工程有限公司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高碑店中铁建筑工程有限责任公司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邯郸市嘉鑫建筑劳务分包工程有限公司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湖南省第一工程公司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河南省兴科防腐防水工程有限公司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保定市蓝鼎华建筑有限责任公司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盐城益源建筑工程有限公司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金坛市建宏建筑安装劳务有限公司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四川省工业设备安装公司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泰州市华兴建设工程劳务有限公司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泰州市华兴建设工程劳务有限公司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江苏省华建建设股份有限公司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涞水县福泰建筑工程有限公司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河北康城建设集团有限公司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河北省魏县第一建筑劳务有限公司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安徽省巢湖华盛建筑劳务有限公司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肥城市宇兴建筑安装有限公司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江苏宏景集团有限公司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江苏通州四建集团有限公司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南通金盛建设工程劳务有限公司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江苏省金陵建工集团有限公司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四川省天邦达建筑有限公司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重庆市宏博建筑劳务有限公司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南通三建建筑劳务有限公司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南通建工集团股份有限公司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山东正邦建筑安装有限公司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承德新城建筑工程有限公司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保定市开阳建筑有限责任公司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承德京宇建筑劳务有限公司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河南豫建建筑劳务有限公司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张家界市桑植县成升建筑劳务有限公司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107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重庆市江津区中建建筑劳务工程有限公司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金坛市建润建筑劳务有限公司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河北卓正实业集团有限公司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江苏环亚建设工程有限公司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金坛市建筑安装工程公司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重庆市金雨建筑劳务有限公司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湖南秋实建筑劳务有限公司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河北建设集团天辰建筑工程有限公司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江苏省江建集团有限公司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江苏久信医用净化工程有限公司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福州闽发建筑工程有限公司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南通裕成建筑劳务有限公司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承德华宇建筑安装工程有限责任公司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高碑店市欣泰建筑工程有限责任公司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河北天强建筑工程有限公司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易县恒昌建筑工程有限公司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承德恒泰劳务有限公司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南通华新建工集团有限公司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南通兴盛建筑劳务承包有限公司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南通兴盛建筑劳务承包有限公司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江苏雄国装饰工程有限责任公司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镇江第二建筑工程有限公司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129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江苏启安建设集团有限公司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江苏建兴建工集团有限公司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盐城市建安建设工程劳务有限公司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江苏省苏中建设集团股份有限公司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南通市苏中建筑劳务有限公司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华北建设集团有限公司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南通四建装饰工程有限公司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中国建筑第八工程局有限公司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龙信建设集团有限公司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河北政华建业建筑劳务有限公司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芜湖鲁班建设劳务有限公司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山东兴润建设有限公司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南通市幸福建筑劳务合作有限公司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费县金盛建筑有限公司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重庆群林建筑有限公司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重庆隆建建筑劳务有限责任公司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金坛市金洪建筑安装劳务有限公司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巢湖市恒达建筑劳务有限公司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大厂回族自治县大建劳务有限公司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金坛市恒信建筑安装劳务有限公司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安国市药都建筑劳务有限公司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中铁二局第五工程有限公司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兴化市顺兴建筑劳务有限公司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四川省资阳市华阳建设工程劳务有限责任公司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金坛市腾泰建筑劳务有限公司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南通建谊建筑安装工程有限公司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望都县鑫宇建筑安装有限公司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南通新华建筑集团有限公司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南京金泰劳务有限公司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泰州市华盛建设工程劳务有限公司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159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河北华都建筑有限公司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山东建华建筑劳务有限公司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江苏顶盛劳务有限公司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江苏新空间建设工程有限公司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南京金中建幕墙装饰有限公司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江苏建业建设集团有限公司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南通四建集团有限公司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安徽省和县第三建建筑劳务有限公司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高邮市兴邮建筑劳务有限公司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江苏省装饰幕墙工程有限公司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169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阜阳市嘉安建筑劳务有限公司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江苏建业仕盟劳务有限公司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四川恒筑建工劳务有限公司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南京消防器材股份有限公司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173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大同华岳建安有限责任公司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江苏省建工集团有限公司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江苏江都建设工程有限公司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江都市建设劳务合作有限公司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肥城泰山安装有限公司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山东省对外建设工程总公司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江苏省建筑工程集团有限公司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江苏建设装饰工程有限公司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南通市建筑装饰装璜有限公司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江苏扬安机电设备工程有限公司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青岛德才装饰安装工程有限公司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安徽省金寨县昊南建筑劳务有限责任公司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中联世纪建设集团有限公司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山东格瑞德集团有限公司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湖南六建机电安装有限责任公司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山东三泉建筑工程劳务有限公司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189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江苏一环集团环保工程有限公司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山东省显通安装有限公司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东台市水利建设有限公司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河北省第五建筑装饰工程有限公司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保定长城合成橡胶有限公司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黄冈市振环建筑安装工程有限责任公司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195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江苏南通六建建设集团有限公司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南通五建建设工程有限公司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石家庄常宏建筑装饰工程有限公司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湖北洲天建筑有限公司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199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重庆赋达建筑劳务有限公司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南通市新华建筑安装工程劳务有限公司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江苏省建筑工程集团劳务有限公司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江苏华发装饰有限公司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江苏扬建集团有限公司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孝感市楚燕建筑劳务有限责任公司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四川省三台县金峰建筑劳务开发有限公司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苏州金螳螂建筑装饰股份有限公司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江苏富京建筑工程有限公司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南通亦申建设工程劳务有限公司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金坛市金铭建筑劳务有限公司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兴化市兴龙建筑劳务有限公司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太湖县建筑劳务有限责任公司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安徽省建新建筑劳务有限公司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费县力大建筑安装工程有限公司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福建省第一建筑工程公司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福建豪太装饰设计工程有限公司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周口市兴鹿建筑劳务有限公司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217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南通建工安装工程有限公司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承德兴泰劳务有限责任公司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219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承德市宇合建设劳务有限公司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定州市蓝宇建筑工程有限公司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定兴县华强建筑工程有限公司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沧县诚信建筑有限公司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高碑店市建筑企业（集团）公司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河北省电力建设第一工程公司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河南省华峰建设工程有限责任公司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南通华荣建设集团有限公司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新乡市建蒲建筑工程有限公司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武汉鸿图节能技术有限公司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229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宿迁市华宇建筑劳务有限公司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泰州市华辰建设工程劳务有限公司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天保建设集团有限公司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永同昌建设集团有限公司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启东建筑集团有限公司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重庆瑞濠建筑劳务有限公司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江苏省建设集团公司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定州市华润建设工程有限公司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江苏苏润建设集团有限公司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238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南通华荣建设劳务有限公司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239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临沂市万平建筑安装有限公司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海门市设备安装工程有限公司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泰州市恒基建设工程劳务有限公司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江苏中信建设集团有限公司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安徽省和县建总建筑劳务有限公司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河北中保建设集团有限责任公司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临沂市汇通建筑有限公司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福州联丰建筑装饰工程有限公司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南京海外天衡劳务有限公司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南通达鼎琪建筑劳务有限公司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249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江苏天宇建设工程有限公司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河北建设集团装饰工程有限公司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南通通博设备安装工程有限公司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南通恒通建设工程劳务有限公司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安徽省鼎和诚业建筑劳务有限公司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南通市第八建筑劳务合作有限公司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河南省恒昌防水防腐有限公司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河北省第五建筑工程有限公司北京分公司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河南省新蒲劳务承包有限公司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金坛市圣恒建筑安装劳务有限公司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259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扬州市苏中安装防腐有限公司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河北信和建筑工程有限公司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261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邯郸市邯二建筑工程有限公司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武汉武大巨成加固实业有限公司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定州市海源建筑工程有限公司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保定市顺天建筑工程有限公司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岳阳市华辉装饰工程有限公司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重庆市圣华建筑劳务有限公司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江苏建昌建设工程有限公司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河北天宏建筑劳务有限责任公司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269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安阳晨光建设有限责任公司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金坛市建昌建筑安装工程有限公司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江苏省水利建设工程有限公司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盐城市兴隆建设劳务有限公司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辛集市第二建筑工程劳务分包有限公司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中星建设工程有限公司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河北省安新县建筑安装工程总公司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三河市城乡建设工程劳务有限公司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承德隆泰建设工程有限责任公司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保定市超达体育设施有限公司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江苏广宇建设集团有限公司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安徽省中天建筑劳务有限公司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高邮市华生建筑劳务有限公司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湖北全洲扬子江建设工程有限公司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283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扬州晟辉建筑工程有限公司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安徽省马鞍山市华茂建筑劳务有限公司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福建省南铝铝材工程有限公司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孝昌县明远建筑劳务有限公司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故城县冀奥建筑安装有限公司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江苏天目建设集团有限公司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289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江苏天目建设集团溧阳市建筑劳务有限公司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邯郸建工集团有限公司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正太集团有限公司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河北洪亨建筑劳务有限公司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孝感市双德建筑工程有限责任公司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定州市住总建筑工程有限公司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河北华鲁建设集团有限公司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河北华隆市政工程有限公司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河北中凯建设工程有限公司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四川省泸州市华伦建筑劳务有限公司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299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保定市旭鹏建筑有限公司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山东雄狮建筑装饰工程有限公司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江苏镇润建工劳务有限公司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中铁电气化局集团第二工程有限公司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安徽东冉建筑劳务有限公司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南通建筑工程总承包有限公司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305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南通常乐建筑劳务有限公司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南通建总建筑劳务有限公司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中铁十二局集团电气化工程有限公司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承德华仕达建筑工程有限公司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309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湖北省工业建筑总承包集团工业设备安装公司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安徽阜阳金京建筑劳务有限公司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承德永盛建筑工程有限公司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常泰建筑装璜工程有限公司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张家口市宝焱建筑工程有限责任公司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锦宸集团有限公司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金坛市唐王建筑工程有限公司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曲阳县中天建筑劳务有限公司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江苏翔宇建筑劳务工程有限公司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重庆市万州区恒远建筑工程有限公司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319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山东蒙阴沂蒙建设有限公司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定州市中宸建筑工程有限公司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河北玉川建筑工程有限责任公司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任丘市第八建筑工程有限公司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濮阳新兴建设劳务分包有限公司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河北省大城县京城建筑劳务分包有限公司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保定良基建筑工程有限公司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中建（长沙）不二幕墙装饰有限公司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327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江苏省第一建筑安装有限公司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安徽省安庆市经典建筑劳务有限责任公司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329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林州市宏诚建设劳务有限公司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河北新兴建筑劳务分包有限公司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承德鑫祥建筑工程有限责任公司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河北永兴建筑工程有限公司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廊坊市远扬实业有限公司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定州市金池建筑工程有限公司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重庆博达建筑劳务有限公司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河北省建材建设有限公司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湖南六建装饰设计工程有限责任公司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河北金大陆展览装饰有限公司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339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湖北远大建筑劳务有限责任公司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湖南新华联建设工程有限公司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邯郸市兴泰建筑劳务有限公司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河北省武强县建筑劳务有限公司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林州市华建劳务有限公司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日照市万平建筑劳务有限公司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南通智富建设工程有限公司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盐城市京华建筑工程有限公司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扬州市大兴机电工程有限公司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348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安徽省阜阳市永昌建筑劳务有限公司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349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保定市金石建筑工程有限责任公司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湖南省第六工程公司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肥城市环宇建筑安装有限公司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武邑县京华建筑工程有限公司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曹县威泰建设劳务有限公司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保定旭阳建筑工程有限公司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天元建设集团有限公司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新蒲建设集团有限公司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青县腾达建筑劳务分包有限公司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359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涞水县环京建设工程有限责任公司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江苏靖安工业设备安装有限公司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江苏新润建筑安装工程有限公司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沧州阔扬建筑劳务有限公司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南通一建集团有限公司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泰安市鲁京设备安装有限公司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中铁五局（集团）有限公司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湖北远东工程服务有限公司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河北肃安实业集团有限公司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湖北亿通建筑劳务有限公司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369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邯郸市兴冀建安劳务分包有限公司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中铁十四局集团有限公司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371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保定天诚建筑工程有限公司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保定市鸿志建筑安装工程有限公司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无锡宜安建设工程劳务有限公司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湖北省工业建筑总承包集团第三建筑工程公司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孝感市春兴建筑劳务有限责任公司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承德平泰建筑有限公司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肥城市建筑安装工程总公司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德州亚太集团有限公司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沧县聚鑫建筑工程有限公司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孝昌县天祥建筑工程有限责任公司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宜兴市工业设备安装有限公司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山东金光玻璃钢集团有限公司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临沂峻峰建筑安装有限公司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河北白云建筑装饰集团有限责任公司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张家口市汇兴建筑劳务有限公司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满城县天鸿建筑工程有限责任公司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林州建总建筑工程有限公司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江油市城建建筑劳务开发有限公司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389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河北省第二建筑工程公司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山西宏厦第一建设有限责任公司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滦平华城市政建筑工程有限公司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河北国美建筑劳务分包有限公司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393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江苏省一建建筑装修装饰有限公司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平山县天元建筑劳务有限公司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山东省费县首创建筑安装有限公司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泰兴市中兴建设劳务有限公司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中兴建设有限公司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衡水佳信建筑安装有限公司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399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湖南省直建筑安装工程有限公司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湖北省工业建筑集团有限公司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沧州市万盛建筑劳务有限公司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福建隆恩建筑装饰工程有限公司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承德丰泰建设集团有限责任公司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江苏高骏建设劳务有限公司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十堰市腾越建筑工程有限公司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三河市宏远钢结构工程有限公司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封丘县建筑安装劳务有限公司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河北长达建筑工程有限公司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409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山东龙奥建筑安装工程有限公司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涿州市南马建筑工程有限责任公司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河北省凯盛建筑安装工程集团有限公司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山东省菏泽恒源建筑劳务中心</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滦平县富华建筑工程有限公司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成道建设（南京）有限公司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415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河北兴奥建筑安装工程有限公司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圣晖工程技术（苏州）有限公司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中铁十八局集团有限公司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江苏大都建设工程有限公司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419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济南国恒兴业建筑安装有限公司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东泰华美建筑装饰有限公司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山东鑫昌建设工程有限公司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湖北雅美装饰工程公司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金坛市达安建筑安装劳务有限公司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德州光辉建筑劳务分包有限公司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武汉市三元建筑劳务工程有限公司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苏州金鼎建筑装饰工程有限公司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常州先达路桥工程有限责任公司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湖南省第三工程公司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429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保定市鑫业建筑有限公司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中铁十二局集团有限公司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泰州中恒建筑工程有限公司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山东宏川建筑安装有限公司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山东集翔建筑劳务工程有限公司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河南北方城建集团劳务有限公司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中建环球建设工程有限责任公司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河北沧贸建筑安装工程有限公司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437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安徽东安建筑劳务有限公司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安徽和平建筑劳务有限公司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439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湖南华天装饰有限公司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石家庄宏建建筑劳务分包有限公司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山东奇威特人工环境有限公司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南通中信建设工程劳务有限公司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扬州市沪武建筑安装工程有限公司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河北太行建筑安装工程有限公司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贝莱特空调有限公司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汶上兴业建筑安装劳务有限公司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淮安市宏宇建筑劳务有限公司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深圳市三鑫幕墙工程有限公司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449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河北泰星建筑工程有限公司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长沙广大建筑装饰有限公司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高邮市金润达建设工程有限公司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秦皇岛市中贤幕墙装饰工程有限公司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江苏兴厦建筑安装有限公司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莱州茂盛建筑装饰工程有限公司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潍坊华瑞中央空调有限公司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莘县建设工程有限公司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江苏苏南建筑安装工程有限公司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458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湖南六建联发安装施工有限责任公司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459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北京齐景会盟信息咨询中心</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湖南六建联旺施工有限责任公司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中冶勘建筑安装工程有限公司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江苏中厦建筑智能化工程有限公司北京分公司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廊坊市圣恒东建筑工程劳务有限公司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河北奥润顺达窗业有限公司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河南省鸿瑞建筑劳务有限公司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深圳市深装总装饰工程工业有限公司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中国建筑第五工程局有限公司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深圳市特艺达装饰设计工程有限公司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469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深圳市城建环艺装饰设计工程有限公司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深圳市中建南方装饰工程有限公司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深圳市嘉信装饰设计工程有限公司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深圳市文业装饰设计工程有限公司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深圳市华南装饰设计工程有限公司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深圳市洪涛装饰股份有限公司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上海建工（集团）总公司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深圳市晶宫设计装饰工程有限公司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深圳海外装饰工程有限公司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深圳瑞和建筑装饰股份有限公司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舜杰建设（集团）有限公司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天津渔阳建工集团有限公司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481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深圳市建筑装饰（集团）有限公司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广东省华侨建筑装饰公司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深圳市华剑装饰设计工程有限公司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广东世纪达装饰工程有限公司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天津华惠安信装饰工程有限公司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上海市第七建筑有限公司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2011</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深圳市科源建设集团有限公司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中国铁路通信信号上海工程集团有限公司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489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深圳市新鹏都装饰工程有限公司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2010</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沈阳远大铝业工程有限公司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中铁隧道集团有限公司北京指挥部</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浙江舜杰建筑集团股份有限公司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中国第四冶金建设公司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浙江海天建设集团有限公司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歌山建设集团有限公司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广东电白二建工程有限公司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安康市首康建筑工程有限责任公司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上海住总集团建设发展有限公司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2009</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499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保定市隆岳建筑有限责任公司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 xml:space="preserve">　</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定州市京城建筑工程有限公司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秦皇岛开发区秦渤装饰工程有限公司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502</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中建五局工业设备安装有限公司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503</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廊坊市粤港龙汇建筑装饰工程有限公司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504</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湖北鼎元建筑装饰工程有限公司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505</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二十三冶建设集团有限公司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506</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保定兴国市政建筑工程有限公司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507</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涿州蓝天网架有限公司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泰兴市中兴建设劳务有限公司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509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中兴建设有限公司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安徽阜阳荣晟建筑劳务有限公司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安徽建工集团有限公司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安徽儒尚建筑劳务有限公司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安徽省富力建筑劳务有限公司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安徽省含山县一建建设工程劳务有限责任公司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安徽省京辉建筑劳务有限公司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安徽省六安市蓝天建筑劳务有限公司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安徽省兴旺建筑劳务有限责任公司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安徽中天建设（集团）有限公司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安徽中永建筑劳务有限责任公司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阜阳市俊业建筑劳务有限公司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马鞍山市马京建筑劳务有限责任公司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芜湖市基深建筑劳务有限公司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福建凤凰山装饰工程有限公司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福建京华装饰装修有限公司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525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福建联胜装潢有限公司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福建省福鼎市宏达建筑工程有限公司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福建省茂盛建设工程有限公司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福建省天闽建筑装饰有限公司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福建省五建装修装饰工程公司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福建省溪石建筑工程有限公司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福建十建建设有限公司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福建永鼎设计装饰工程有限公司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福建远泰幕墙装饰工程有限公司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厦门金腾装饰集团有限公司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厦门开联装饰工程有限公司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厦门市港龙装修工程有限公司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厦门喜玛拉雅设计装修有限公司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厦门中联建设工程有限公司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厦门准信机电工程有限公司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广东爱得威建设（集团）股份有限公司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广东冠华机电工程有限公司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广东华隧建设股份有限公司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广东金辉华集团有限公司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广东绿之洲建筑装饰工程有限公司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广东美科设计工程有限公司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广东省基础工程公司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547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广州市美术有限公司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广州天力建筑工程有限公司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广州珠江装修工程有限公司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鸿波信息有限公司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深圳东渝装饰实业有限公司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深圳市宝鹰建设集团股份有限公司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深圳市大众装饰工程有限公司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深圳市泛海三江电子有限公司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深圳市高力特实业有限公司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深圳市广安消防装饰工程有限公司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深圳市华辉装饰工程有限公司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深圳市美术装饰工程有限公司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深圳市奇信建设集团股份有限公司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深圳市三九装饰工程有限公司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深圳市设计装饰工程有限公司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深圳市时代装饰工程有限公司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深圳市维业装饰集团股份有限公司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深圳市亚泰装饰设计工程有限公司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深圳市卓艺装饰设计工程有限公司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华厦建设集团有限公司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贵州林达劳务有限公司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569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保定晨兴建筑工程有限公司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保定市大正建筑工程有限公司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保定市仁和电力安装工程有限公司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保定市天地建筑工程有限公司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保定市银燕预应力工程有限公司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成安县凯信建筑劳务有限公司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定州市诚信建筑工程有限公司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定州市华瑞建设工程有限公司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定州市建安建筑工程有限公司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定州市胜德建筑工程有限公司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定州市双兴建筑工程有限公司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定州市宇丰建筑工程有限公司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阜平县华昌建筑工程有限公司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高碑店市单单幕墙有限责任公司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邯郸市大树建筑安装工程有限公司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邯郸市谐和建筑劳务分包有限公司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河北保信建筑工程有限公司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河北北辰电网建设股份有限公司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河北博施建筑工程有限公司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河北朝晖建筑劳务分包有限公司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河北定兴城建建筑有限公司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河北恒万建筑劳务分包有限公司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591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河北嘉润建筑工程有限公司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河北建设集团安装工程有限公司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河北龙腾建设劳务有限公司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河北天昕建设集团有限公司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河北万亮建筑劳务开发有限公司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河北新华幕墙有限公司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河北兴达建工集团有限公司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599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河北旭朋建筑工程劳务有限公司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河北永久建设劳务有限公司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河北粤华装饰工程有限公司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河北张跃建筑劳务分包有限公司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河北正乾建筑劳务分包有限公司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河北中瑞建设集团有限公司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涞水县福盛建筑工程有限公司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廊坊开发区盛达幕墙工程有限公司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曲阳县熙韵建筑工程有限公司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三河市北京住达建筑门窗有限公司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三河市路实建筑劳务分包有限公司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唐山方舟建筑装饰工程有限公司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唐山中发电力工程有限公司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唐县红阳建筑劳务有限公司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613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唐县薪欣建筑劳务有限公司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唐县兴宇建筑劳务有限公司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天保集团涿州建筑有限公司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徐水县振兴建筑有限公司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张家口市中和建筑安装工程有限公司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中石化工建设有限公司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中铁隧道集团二处有限公司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安阳市安平建筑劳务有限责任公司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河南长顺建筑劳务有限公司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河南精诚建设劳务有限公司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河南七建工程集团有限公司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河南省建安防水防腐工程有限公司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河南省京苑建设有限责任公司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河南省永阳建筑劳务有限公司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河南省中基建工防水装饰集团有限公司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河南豫盛建筑安装工程劳务有限公司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西平县盛华鸿建筑安装有限公司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新县建新建筑劳务有限公司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新乡市东方建筑劳务工程有限公司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新乡市万邦建筑劳务有限公司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中建七局安装工程有限公司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巴东宏华建筑有限公司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635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湖北大合同信劳务服务有限公司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湖北凌志装饰工程有限公司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湖北民能装饰工程有限公司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湖北南楚建筑工程有限公司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湖北省地质勘察基础工程公司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武汉桥耀新劳务服务有限公司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武汉市鑫金建筑安装装饰工程有限公司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武汉一安高新技术有限公司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湖南建工集团装饰工程有限公司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湖南省第二工程有限公司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湖南新宇装饰设计工程有限公司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常州市武进建设工程有限公司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杨州江都区金马劳务有限公司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江苏东大金智信息系统有限公司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鸿佳集团有限公司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江苏华滨建筑公司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江苏华能建设工程集团有限公司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江苏华宇装饰工程有限公司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江苏杰中杰建设工程有限公司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江苏南通二建集团劳务有限公司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江苏南通六建集团福辰劳务有限公司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江苏七彩虹建筑装饰工程有限公司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657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江苏圣通建设集团有限公司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江苏天力建设有限公司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江苏天宇建工劳务有限公司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江苏鑫宇装饰有限公司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江苏永信医用净化工程有限公司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江苏正太建筑劳务有限公司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金坛市昌盛建筑安装工程有限公司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金坛市市政建设有限公司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南京倍立达欧陆装饰艺术工程有限公司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南京东大智能化系统有限公司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南京国豪装饰安装工程有限公司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南京海外建筑工程有限公司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南京中厦装饰安装工程有限公司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南通八建集团有限公司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南通华鼎建筑劳务有限公司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南通金典装饰工程有限公司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南通市达欣工程股份有限公司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南通苏中建设有限公司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沛县防腐保温工程总公司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苏州朗捷通智能科技有限公司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宿迁市钟吾建设工程劳务有限公司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泰兴市广和建设工程劳务有限公司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679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泰州市兴泰建设工程劳务有限公司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泰州市正兴建筑劳务有限公司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特灵空调系统（中国）有限公司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徐州市康苑建筑劳务有限公司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徐州通域空间结构有限公司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镇江市华建工程劳务有限公司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沈阳成荣机电设备安装工程有限公司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沈阳沈飞集团铝业幕墙工程有限公司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肥城鸿远安装工程有限公司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肥城市弘信安装有限公司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费县宏鑫建筑安装劳务有限公司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济南建鑫天极建筑工程有限公司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青岛海盛劳务服务有限公司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山东德泰装饰有限公司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山东东运建筑劳务有限公司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山东华峰建筑装饰工程有限公司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山东建华土木有限公司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山东京昌建筑工程有限公司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山东省肥城市第一设备安装工程有限公司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山东省装饰集团总公司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699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山东首开建设有限公司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山东治远建筑安装工程有限公司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701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泰安市华泰建筑安装工程有限公司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穆氏建筑设计</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上海</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上海华艺幕墙系统工程有限公司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上海金茂建筑装饰有限公司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上海京汇美饰建筑工程有限公司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上海中建八局装饰有限责任公司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巴中华德建筑劳务有限公司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巴中市华峰建筑劳务有限公司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内江市市中区凤鸣建筑工程公司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南充市正通机电工程有限公司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四川超宇建设集团有限公司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四川创佳建筑劳务有限责任公司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四川宏利建设有限公司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四川华西安装工程有限公司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四川瑞登通讯有限责任公司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四川神宇建筑劳务有限责任公司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四川省巴中宝红建筑劳务有限公司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四川省场道工程有限公司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四川省川立建筑劳务开发有限公司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四川省国程劳务有限责任公司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四川省泸县恒安建筑劳务有限公司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四川省泸州市新兴建设劳务有限公司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723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四川省仁寿县新意建筑劳务有限公司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四川省森茂建筑劳务有限公司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四川省天佑建筑劳务开发有限公司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四川省耀业建设工程有限公司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四川省亿华劳务有限公司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四川省住业建设有限公司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四川兴泰来装饰工程有限责任公司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四川仪陇恒瑞劳务有限公司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遂宁市时代卓航建筑工程劳务有限公司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中铁二局股份有限公司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天津市地质基础工程公司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盛云科技有限公司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杭州顺帆化学工程有限公司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华升建设集团有限公司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浙江国泰建设集团有限公司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浙江省建工集团有限责任公司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浙江亚厦装饰股份有限公司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浙江银力建设集团有限公司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浙江中南建设集团有限公司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中建七局建筑装饰工程有限公司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中国核工业第二二建设有限公司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中国化学工程第六建设有限公司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745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中国建筑第七工程局有限公司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中建三局东方装饰设计工程有限公司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中建三局建设工程股份有限公司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中铁十八局集团第五工程有限公司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中铁四局集团电气化工程有限公司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重庆国际艺术有限公司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重庆市科云建筑劳务有限公司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重庆市盛勇建筑劳务有限责任公司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重庆市祥渝建筑劳务有限公司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重庆西南铝装饰工程有限公司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重庆信守建筑劳务有限公司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重庆中润建筑劳务有限公司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广东浩和建筑股份有限公司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2013</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安徽长城建筑劳务有限责任公司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安徽鲁班建设投资集团有限公司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安徽三和建筑劳务有限公司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安徽省江淮建设劳务有限公司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安徽省京源劳务有限责任公司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安徽省平安建筑劳务有限公司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安徽省顺达建筑劳务有限责任公司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安徽省宿州市国建路桥工程有限公司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767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安徽省芜湖市昌达建筑劳务有限公司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安徽新思维建筑有限公司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769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安徽雄远建设有限公司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合肥华威建筑劳务有限公司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合肥建业建筑劳务有限公司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马鞍山市艺建装饰有限责任公司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中城建第六工程局集团有限公司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福建三元达通讯股份有限公司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福建先创通信有限公司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东莞市展大装饰工程有限公司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广东爱富兰建设有限公司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广东科浩幕墙工程有限公司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779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广东省美术设计装修工程有限公司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广州市第三装修有限公司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广州市京龙工程机械有限公司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深圳市博大装饰工程有限公司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深圳市极尚建筑装饰设计工程有限公司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深圳市建威装饰设计工程有限公司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深圳市建装业集团股份有限公司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深圳市蓝盾防水工程有限公司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深圳市南利装饰工程有限公司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深圳市越众装饰工程有限公司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789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深圳市中航装饰设计工程有限公司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深圳市中建南方建筑工程劳务有限公司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深圳市中鑫建筑装饰工程集团有限公司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深圳远鹏装饰设计工程有限公司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中国联和承造实业有限公司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珠海市红海幕墙有限公司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珠海兴业绿色建筑科技有限公司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北旺建设集团有限公司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承德长城建设集团有限公司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定州市城宇建筑工程有限公司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799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定州市泳皓建筑工程有限公司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高碑店市圣世恒业建筑有限责任公司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邯郸市第五建筑安装有限公司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邯郸市邯三建筑工程有限公司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邯郸市金宇建安劳务有限公司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河北百键建筑工程有限公司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河北豪迈建筑劳务分包有限公司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河北合源建筑工程有限公司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河北恒基建设有限公司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河北润城建筑工程有限公司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809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河北省涿州市建筑安装工程公司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河北星太装饰集团有限公司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河北雄威建筑工程有限公司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河北旭隆建设有限公司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河北豫龙土木工程有限公司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石家庄市文生门业装饰有限公司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唐县诚信建筑劳务有限公司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安阳建设（集团）有限责任公司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封丘县城市建设工程有限公司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河南和信装饰工程有限公司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河南恒通建筑工程有限公司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河南开宇建筑有限公司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河南省大成建设工程有限公司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河南省防腐保温开发有限公司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河南省合立建筑工程有限公司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河南省佳兴建筑市政工程有限公司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河南省鸣川建筑劳务有限公司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河南省天鸿建筑劳务有限公司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河南省新兴建筑劳务有限公司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河南省豫阳建筑劳务有限公司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829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河南省中建劳务有限责任公司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濮阳市长存建筑劳务有限公司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郑州新港机电工程有限公司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长青建设集团有限公司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武汉创高幕墙装饰工程有限责任公司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武汉珈伟装饰工程有限公司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武汉市今来建筑劳务有限公司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孝感市华茂林建筑劳务服务有限公司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孝感市力天建筑劳务有限责任公司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湖南蓝盾安防工程有限公司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湖南领创建筑装饰工程有限公司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湖南谊安空气净化工程有限公司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德胜</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苏州</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洋楼有限公司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江苏柏诚工程股份有限公司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江苏博尔国际建设有限公司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江苏诚达建筑有限公司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江苏恒龙装饰工程有限公司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江苏华坤建设工程有限公司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江苏华泰装饰工程有限公司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江苏南通三建建筑装饰有限公司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849</w:t>
            </w:r>
          </w:p>
        </w:tc>
        <w:tc>
          <w:tcPr>
            <w:tcW w:w="7160" w:type="dxa"/>
            <w:tcBorders>
              <w:top w:val="nil"/>
              <w:left w:val="nil"/>
              <w:bottom w:val="single" w:sz="4" w:space="0" w:color="auto"/>
              <w:right w:val="single" w:sz="4" w:space="0" w:color="auto"/>
            </w:tcBorders>
            <w:shd w:val="clear" w:color="auto" w:fill="auto"/>
            <w:noWrap/>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江苏派菲克空间装饰设计有限公司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江苏瑞迪装饰工程有限公司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江苏省建安建设有限公司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江苏天茂建设工程有限公司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江苏兴伟建设有限公司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江苏扬州建工建设集团有限公司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江苏永信建筑劳务有限公司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金坛市第一建筑安装工程有限公司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金坛市金鼎建设工程有限公司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南京广润工程劳务有限公司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南通市鹏程建筑劳务有限公司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南通四建工程劳务有限公司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宿迁市恒祥建筑劳务有限公司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泰兴市润桦建筑工程有限公司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盐城诚润建筑劳务有限公司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扬州富盛建筑劳务有限公司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扬州华瑞建筑劳务有限公司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核工业华东建设工程集团公司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江西利达装饰工程有限公司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江西联创博雅照明股份有限公司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中国大连国际经济技术合作集团有限公司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肥城市诚信劳务有限公司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临沂宏华建业建筑安装有限公司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山东冠鲁百川幕墙有限公司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山东菏建建筑集团有限公司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山东嘉林建设工程有限公司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山东金阳电力工程有限责任公司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山东坤元建筑安装有限公司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山东新峰幕墙装饰工程有限公司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山东益通安装有限公司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山东勇进集团有限公司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山东宇兴建设有限公司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山东自立幕墙工程有限公司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中大空调集团有限公司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中铁十局集团电务工程有限公司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陕西建工第八建设集团有限公司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上海杰思工程实业有限公司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广元市天顺建筑劳务有限责任公司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华蓥市腾达劳务工程有限公司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江油科发建筑劳务有限责任公司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889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天津捷瑞超净工程技术有限公司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天津瑞科建设工程有限公司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天津市管道工程集团有限公司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天津市华方幕墙装饰工程有限公司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天津市中环系统工程有限责任公司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住总</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天津</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中铁三局集团有限公司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中铁四局集团有限公司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重庆市平强建筑劳务有限公司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898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重庆市天晖建筑劳务有限责任公司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899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重庆中博建筑劳务有限公司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江苏通州二建建设工程有限公司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山西建筑工程</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集团</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保定市天安建筑工程有限公司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保定京电电力建设有限公司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昌黎天通建筑劳务有限公司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定州市东源建设工程有限公司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定州市辉丰建设工程有限公司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河北大地建设科技有限公司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河北中建工程有限公司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909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秦皇岛市八方建筑劳务有限公司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易县顺利建筑工程有限公司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衡阳公路桥梁建设有限公司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上海中远川崎重工钢结构有限公司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广东海富建设有限公司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广东恒力建设工程有限公司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w:t>
            </w:r>
            <w:r w:rsidRPr="0050284F">
              <w:rPr>
                <w:rFonts w:ascii="Courier New" w:eastAsia="宋体" w:hAnsi="Courier New" w:cs="Courier New"/>
                <w:kern w:val="0"/>
                <w:sz w:val="24"/>
                <w:szCs w:val="24"/>
              </w:rPr>
              <w:lastRenderedPageBreak/>
              <w:t>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915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广东华艺装饰工程有限公司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广东金刚幕墙工程有限公司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广东省工业设备安装公司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茂名市茂南建安集团有限公司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919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汕头市振侨装修工程总公司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深圳深港建设工程发展有限公司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深圳市本贸工程技术有限公司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深圳市达特工程技术有限公司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深圳市得益节能科技有限公司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深圳市沣港华消防实业发展有限公司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深圳市冠泰装饰集团有限公司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深圳国人通信股份有限公司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深圳市嘉力达实业有限公司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928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深圳市赛为智能股份有限公司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929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深圳市万丰装饰设计工程有限公司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深圳中天精装股份有限公司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深圳洲际建筑装饰集团有限公司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中国华西企业有限公司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中国能源建设集团广东火电工程总公司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中国轻工业广州工程院</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珠海美吉丽装饰工程有限公司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珠海市建筑工程有限公司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贵州建工集团第一建筑工程有限责任公司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海南德裕工程有限公司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939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河南中原岩土工程有限公司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中国机械工业第四建设工程有限公司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吉粤建设工程股份有限公司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江苏沪宁钢机股份有限公司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江苏省博华建设工程有限公司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w:t>
            </w:r>
            <w:r w:rsidRPr="0050284F">
              <w:rPr>
                <w:rFonts w:ascii="Courier New" w:eastAsia="宋体" w:hAnsi="Courier New" w:cs="Courier New"/>
                <w:kern w:val="0"/>
                <w:sz w:val="24"/>
                <w:szCs w:val="24"/>
              </w:rPr>
              <w:lastRenderedPageBreak/>
              <w:t>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944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江苏维尔利环保科技股份有限公司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江苏盈通建设科技发展有限公司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江苏正威建设有限公司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江苏中建达丰机械租赁有限公司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苏州柯利达装饰股份有限公司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949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无锡金城幕墙装饰工程有限公司</w:t>
            </w:r>
            <w:r w:rsidRPr="0050284F">
              <w:rPr>
                <w:rFonts w:ascii="Courier New" w:eastAsia="宋体" w:hAnsi="Courier New" w:cs="Courier New"/>
                <w:kern w:val="0"/>
                <w:sz w:val="32"/>
                <w:szCs w:val="3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扬州意匠轩园林古建筑营造有限公司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中国能源建设集团江苏省电力建设第三工程公司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辽宁金帝第一建筑工程有限公司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沈阳黎明门窗幕墙制造安装工程有限公司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山东德建集团有限公司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山东华丞装饰工程有限公司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山东剑桥装饰工程有限公司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山东万平恒通建设有限公司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958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山西八建集团有限公司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959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年丰建筑装饰（上海）有限公司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上海比昂建筑装潢工程有限公司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上海地通建设</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集团</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上海金瀚装饰工程有限公司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上海雅逸建筑装饰设计工程有限公司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上海置辰工程建设有限公司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事百世</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上海</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重庆市康利消防工程安装有限责任公司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重庆政通装饰工程有限公司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r w:rsidRPr="0050284F">
              <w:rPr>
                <w:rFonts w:ascii="Courier New" w:eastAsia="宋体" w:hAnsi="Courier New" w:cs="Courier New"/>
                <w:kern w:val="0"/>
                <w:sz w:val="24"/>
                <w:szCs w:val="24"/>
              </w:rPr>
              <w:t>无业绩</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宿迁市良信建筑劳务有限公司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969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广东省阳江市建安集团有限公司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丹阳市建筑装潢工程有限公司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湖南长隆建设劳务有限公司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湖南邵阳功成建筑劳务有限公司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江苏达海智能系统股份有限公司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迁安市首迁建筑劳务分包有限公司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四川京锐建筑劳务有限公司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河北京城市政工程有限公司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廊坊兴丽格建筑装饰有限公司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978</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金坛市鑫盛建筑安装工程劳务有限公司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2014</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979</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江西船用阀门厂长安消防技术工程公司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2012</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安徽东昊建设有限公司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安徽宏鑫建筑劳务有限公司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安徽华升建设工程有限公司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安徽建宇建筑劳务有限公司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安徽省安庆市皖力建筑劳务有限责任公司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安徽省巢湖市兴业建筑劳务有限责任公司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安徽省华南建筑劳务有限公司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安徽省慧达建筑劳务有限责任公司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安徽省首润建筑工程有限责任公司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989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安徽芜湖广达建筑劳务有限公司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安徽鑫悦建筑劳务有限公司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安徽永生建筑劳务有限公司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安徽雨晨建筑劳务有限公司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凤阳县都城建筑劳务有限公司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合肥达美建筑装饰工程有限责任公司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合肥市天通建筑劳务有限公司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六安市一建劳务有限责任公司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997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芜湖市三立建筑劳务有限公司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广东省建筑装饰集团公司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999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广东省阳江市建安集团有限公司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广东中煤地瑞丰建设集团有限公司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深圳长城家俱装饰工程有限公司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深圳金粤幕墙装饰工程有限公司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深圳凯捷装饰工程有限公司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深圳市茂华装饰工程有限公司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深圳市名家汇科技股份有限公司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深圳市顺洲装饰设计工程有限公司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深圳市中装建设集团股份有限公司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1008</w:t>
            </w:r>
          </w:p>
        </w:tc>
        <w:tc>
          <w:tcPr>
            <w:tcW w:w="7160" w:type="dxa"/>
            <w:tcBorders>
              <w:top w:val="nil"/>
              <w:left w:val="nil"/>
              <w:bottom w:val="single" w:sz="4" w:space="0" w:color="auto"/>
              <w:right w:val="single" w:sz="4" w:space="0" w:color="auto"/>
            </w:tcBorders>
            <w:shd w:val="clear" w:color="auto" w:fill="auto"/>
            <w:noWrap/>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中山盛兴股份有限公司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海南嘉和泰建筑装饰有限公司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保定市峰涛建筑工程有限公司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保定市昊诚建设工程有限公司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保定市源成建筑工程有限公司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保定市远辉建筑工程有限公司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承德华富建设工程劳务有限公司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承德吉利建筑劳务有限公司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承德琳凯建筑劳务分包有限公司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定州市恒泰建筑工程有限公司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邯郸市京鑫建筑劳务分包有限公司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1019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邯郸市兴辰建筑安装劳务分包有限公司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1020</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邯郸市卓立建筑工程劳务有限公司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河北北罡建筑安装工程有限公司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河北诚信万鑫建筑劳务有限公司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河北璀煜建筑劳务分包有限公司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河北鹏跃幕墙装饰工程有限公司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河北腾跃建筑劳务分包有限公司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河北信久和建筑劳务分包有限公司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河北亿安工程技术股份有限公司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河北源华建筑劳务分包有限公司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河北中硕建筑工程有限公司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涞水县兴发建筑劳务有限公司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廊坊开发区华宏幕墙有限公司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石家庄聚贤建筑工程劳务分包有限公司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辛集市第二建筑有限责任公司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易县燕都建设有限公司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中为建筑工程有限公司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安阳建力集团有限公司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河南华泰建筑防水工程有限公司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河南金泰建设工程有限公司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河南三建建设集团有限公司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河南省润锋基防水防腐集团有限公司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1041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河南省新泰建设工程有限公司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河南省豫林建筑劳务有限公司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河南筑诚建筑工程有限公司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东宁丽致建筑装饰工程有限公司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黑龙江国光建筑装饰工程有限公司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湖北弘毅建设有限公司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湖北红太阳建设工程有限公司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湖北省恒泰建筑劳务有限公司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湖北移山建筑工程有限公司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湖南省第四工程有限公司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湖南省建筑工程集团总公司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湖南省沙田建筑工程有限责任公司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湖南星宇装饰有限责任公司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绿美艺环境建设集团有限公司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常州市天宁市政绿化工程有限公司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江苏鸿升装饰工程有限公司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江苏华安工程有限公司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江苏省工业设备安装集团有限公司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江苏省国立建设发展有限公司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江苏省盐阜建设集团有限公司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江苏双安建筑劳务有限公司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江苏天腾建设集团有限公司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1063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江苏同济建设有限公司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江苏兴邦建工集团有限公司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江苏中盐建设工程有限公司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江苏中冶建设工程有限公司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1067</w:t>
            </w:r>
          </w:p>
        </w:tc>
        <w:tc>
          <w:tcPr>
            <w:tcW w:w="7160" w:type="dxa"/>
            <w:tcBorders>
              <w:top w:val="nil"/>
              <w:left w:val="nil"/>
              <w:bottom w:val="single" w:sz="4" w:space="0" w:color="auto"/>
              <w:right w:val="single" w:sz="4" w:space="0" w:color="auto"/>
            </w:tcBorders>
            <w:shd w:val="clear" w:color="auto" w:fill="auto"/>
            <w:noWrap/>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金坛建工建筑劳务有限公司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金坛市劳务开发有限公司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1069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金坛市全保建筑劳务有限公司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南京长岛建设工程有限公司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南通华通建设集团有限公司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南通名安建筑劳务有限公司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宿迁华夏基业建筑工程有限公司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宿迁市良信建筑劳务有限公司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宿迁中厦建设工程有限公司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泰州市康红建设工程劳务有限公司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扬州日模邗沟装饰工程有限公司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中易建设有限公司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中康建设管理股份有限公司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沈阳高逸工程有限公司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沈阳军鼎建筑幕墙安装工程有限公司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聊城兴丰建筑安装有限公司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青岛海尔中央空调工程有限公司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青岛恒华机房设备工程有限公司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1085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青岛建设集团零零一工程有限公司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青岛亿联信息科技有限公司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青建集团股份公司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山东晨鑫建设工程有限公司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山东德森建筑安装工程有限公司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山东电力建设第一工程公司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山东金光集团有限公司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山东宁建建设集团有限公司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山东省阳信方瑞建筑劳务分包有限公司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山东四方安装工程有限公司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山东滕建建设集团有限公司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山东万基建安工程有限公司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滕州建工劳务有限公司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威海市恒通安装有限公司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1099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潍坊宏源防水工程有限公司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枣庄市星辰建工有限公司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山西一建集团有限公司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汉中市京秦建筑工程有限公司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西安飞机工业装饰装修工程股份有限公司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西安鹏程爆破工程有限公司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西安西航集团铝业有限公司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中核西北建设集团有限公司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1107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上海广平建筑装潢有限公司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上海容和空调设备安装有限公司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上海通强设备安装有限公司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上海延华智能科技</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集团</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中铁隆工程集团有限公司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四川大中建筑工程有限公司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四川华弘建设劳务有限公司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四川省华昌建筑工程有限公司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四川省捷成劳务有限责任公司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四川省泸州市第三建筑工程公司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四川省信诚建设劳务有限公司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遂宁市中力建筑劳务有限公司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1119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中国核工业二四建设有限公司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中铁二局集团电务工程有限公司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霍尼韦尔（天津）有限公司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1122</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天津开发区丰达净化制冷工程有限公司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天津市津航净化空调工程公司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杭州纵横通信股份有限公司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温州市亚飞铝窗有限公司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浙江宝业建设集团有限公司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浙江省一建建设集团有限公司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浙江银建装饰工程有限公司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1129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中天建设集团有限公司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秦皇岛渤海铝幕墙装饰工程有限公司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武汉凌云建筑装饰工程有限公司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中国电子系统工程第二建设有限公司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中国电子系统工程第四建设有限公司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中国建筑第六工程局有限公司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1135</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中建六局土木工程有限公司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中建三局装饰有限公司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中铁上海工程局集团有限公司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中铁十二局集团建筑安装工程有限公司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中国铁建大桥工程局集团有限公司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中铁十五局集团有限公司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1141</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中铁十一局集团有限公司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中铁四局集团机电设备安装有限公司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1143</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中铁一局集团建筑安装工程有限公司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1144</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奉节县翰林建筑劳务有限公司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重庆嘉益建筑劳务服务有限公司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1146</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重庆建工第二建设有限公司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1147</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四川省泸州市精工建筑劳务有限公司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1148</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四川省射洪县守信劳务有限责任公司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1149</w:t>
            </w:r>
          </w:p>
        </w:tc>
        <w:tc>
          <w:tcPr>
            <w:tcW w:w="7160" w:type="dxa"/>
            <w:tcBorders>
              <w:top w:val="nil"/>
              <w:left w:val="nil"/>
              <w:bottom w:val="single" w:sz="4" w:space="0" w:color="auto"/>
              <w:right w:val="single" w:sz="4" w:space="0" w:color="auto"/>
            </w:tcBorders>
            <w:shd w:val="clear" w:color="auto" w:fill="auto"/>
            <w:vAlign w:val="bottom"/>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广东世纪达装饰工程有限公司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1150</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陕西宏圳</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1151</w:t>
            </w:r>
          </w:p>
        </w:tc>
        <w:tc>
          <w:tcPr>
            <w:tcW w:w="716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四川卓瑞</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1152</w:t>
            </w:r>
          </w:p>
        </w:tc>
        <w:tc>
          <w:tcPr>
            <w:tcW w:w="7160" w:type="dxa"/>
            <w:tcBorders>
              <w:top w:val="nil"/>
              <w:left w:val="nil"/>
              <w:bottom w:val="nil"/>
              <w:right w:val="single" w:sz="4" w:space="0" w:color="auto"/>
            </w:tcBorders>
            <w:shd w:val="clear" w:color="auto" w:fill="auto"/>
            <w:noWrap/>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四川日晟昌</w:t>
            </w:r>
          </w:p>
        </w:tc>
        <w:tc>
          <w:tcPr>
            <w:tcW w:w="1520" w:type="dxa"/>
            <w:tcBorders>
              <w:top w:val="nil"/>
              <w:left w:val="nil"/>
              <w:bottom w:val="nil"/>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2015</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1153</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安徽柏林建筑劳务有限公司</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安徽城方建筑劳务有限公司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安徽地矿建设工程有限责任公司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安徽宏茂建筑劳务有限公司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安徽省临泉县千秋建筑劳务有限公司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安徽省铜陵市华仓建筑劳务有限公司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安徽省中喆建筑劳务有限公司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安徽顺祥建筑劳务有限公司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安徽亿和建筑劳务有限公司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安徽友谊建筑劳务有限公司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阜阳市京顺建筑劳务有限公司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马鞍山慈欣国际经济技术合作有限公司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马鞍山市宏胜劳务有限责任公司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福建共荣建筑装饰工程有限公司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福建六建集团有限公司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福建省泉州市东海建筑有限公司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冠林电子有限公司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洲建集团有限公司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广州富利建筑安装工程有限公司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深圳广田装饰集团股份有限公司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1173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深圳市城建环艺装饰设计工程有限公司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深圳市中科建设集团有限公司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深圳市坐标建筑装饰工程有限公司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安国市第一建筑安装工程公司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保定中北建筑劳务有限公司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大元建业集团股份有限公司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定州市国强建筑工程有限公司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定州市京洲建筑有限公司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定州市兰达建筑工程有限公司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定州市鲁泰建筑工程有限公司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故城县保信建筑劳务有限公司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邯郸市鑫隆建筑劳务分包有限公司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河北东昱继德建筑工程有限公司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河北杭萧钢构有限公司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河北建工集团装饰工程有限公司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河北锦派建筑劳务分包有限公司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河北京城市政工程有限公司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河北凯安建筑劳务分包有限公司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河北明拓建筑劳务分包有限公司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河北千鼎隆建筑劳务分包有限公司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河北三砫建筑劳务分包有限公司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河北天宏建筑劳务有限责任公司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1195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河北兴森建筑劳务分包有限公司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河北雪龙建筑园林工程有限公司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河北正术建筑劳务分包有限公司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廊坊茂源幕墙装饰工程有限公司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1199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廊坊欧鹏门窗有限公司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廊坊生达建筑劳务有限公司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廊坊兴丽格建筑装饰有限公司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临漳县阳光建筑劳务有限责任公司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隆化县天翔建筑劳务有限公司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斯特龙装饰股份有限公司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新中原建筑装饰工程有限公司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中国兵器工业北方勘察设计研究院有限公司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涿州市恒鑫建筑安装有限公司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涿州市冀兴建安工程有限责任公司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河南北方城建集团有限公司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河南省博文建安劳务有限公司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河南省宏力建筑劳务有限公司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河南省京鑫建筑劳务有限公司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河南省天地建筑防水工程有限公司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濮阳市京华建筑安装有限公司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商水县全中劳务分包有限公司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新乡市蒲城建筑工程有限公司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1217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湖北楚雄建筑工程有限公司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湖北华诚建设劳务有限公司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湖北金巢建设集团有限公司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湖北天石建设集团有限公司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襄阳市市政工程总公司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湖南骏一机电工程有限公司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湖南省工业设备安装有限公司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常州恒云华安建筑劳务有限公司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常州市金坛开元建筑有限责任公司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常州市神州园林建设有限公司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江苏常金建设工程有限公司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江苏鼎鑫建设工程有限公司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江苏金啄木装饰工程有限公司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江苏五建工程集团有限公司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南通博文建筑劳务有限公司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南通启益建设集团有限公司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南通群兴建筑安装劳务有限公司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苏州工业设备安装集团有限公司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苏州万业装饰工程有限公司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中坚建设有限公司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中投建设集团有限公司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美华建设有限公司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1239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中航长江建设工程有限公司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东北金城建设股份有限公司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辽宁喜武消防工程有限公司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沈阳金都铝业装饰工程有限公司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巴彦淖尔市鑫林劳务开发有限责任公司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临沂市天恒建设有限公司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临沂鑫皓百年建筑劳务分包有限公司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青岛安装建设股份有限公司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山东博安建筑安装有限公司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山东福缘来装饰有限公司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山东华东建设工程有限责任公司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山东环球幕墙工程有限公司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山东聊建集团有限公司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山东省永隆装饰工程有限公司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山东泰丰工程集团有限公司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山东天安脚手架工程有限公司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山东天元装饰工程有限公司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山西建筑工程</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集团</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总公司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光远装饰</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上海</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嘉特纳幕墙</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上海</w:t>
            </w:r>
            <w:r w:rsidRPr="0050284F">
              <w:rPr>
                <w:rFonts w:ascii="Courier New" w:eastAsia="宋体" w:hAnsi="Courier New" w:cs="Courier New"/>
                <w:kern w:val="0"/>
                <w:sz w:val="32"/>
                <w:szCs w:val="32"/>
              </w:rPr>
              <w:t>)</w:t>
            </w:r>
            <w:r w:rsidRPr="0050284F">
              <w:rPr>
                <w:rFonts w:ascii="Courier New" w:eastAsia="宋体" w:hAnsi="Courier New" w:cs="Courier New"/>
                <w:kern w:val="0"/>
                <w:sz w:val="32"/>
                <w:szCs w:val="32"/>
              </w:rPr>
              <w:t>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四川博奥建筑劳务有限公司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四川昊祥建筑劳务有限公司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1261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四川省阆中市宇豪建筑劳务有限公司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天津凯信建筑工程有限公司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天津盛海鑫建筑装饰工程有限公司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天津市智信建筑劳务有限公司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天津中冀建设集团有限公司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浙江广业建设有限公司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浙江名邦装饰工程有限公司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中达建设集团股份有限公司</w:t>
            </w:r>
          </w:p>
        </w:tc>
        <w:tc>
          <w:tcPr>
            <w:tcW w:w="1520" w:type="dxa"/>
            <w:tcBorders>
              <w:top w:val="nil"/>
              <w:left w:val="nil"/>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中国能源建设集团浙江火电建设有限公司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中天建设集团浙江安装工程有限公司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中建六局安装工程有限公司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中建三局第一建设工程有限责任公司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中铁十九局集团第二工程有限公司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山东博安建筑安装有限公司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重庆鑫龙建筑劳务有限公司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保定市诚通建筑工程有限公司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黄山市东安建筑劳务有限责任公司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2016</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安徽大坤建筑劳务有限公司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安徽省东坤贸安建筑劳务有限公司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深圳粤源建设股份有限公司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保定市华昌建筑工程有限公司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邯郸市创伟建筑劳务分包有限公司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1283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河北科力空调工程有限公司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河北仁信建筑劳务分包有限公司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河北舜天建筑工程有限公司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河北亿涛建筑劳务分包有限公司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石家庄燕冀建筑工程有限公司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河南安信达防水保温有限公司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河南省永诚建筑劳务有限公司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华都集团滑县华泰建设发展有限公司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湖北八方鸿运劳务有限公司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湖北鲲鹏工程建设有限公司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湖北省瑞丰建筑劳务有限公司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武汉贝斯特通信集团股份有限公司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武汉兴得科技有限公司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湖南高城消防实业有限公司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常州金坛建设工程有限公司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江苏金祥建设工程有限公司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1299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江苏精潭建设工程有限公司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江苏省中铭建筑工程有限公司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江苏双远建筑劳务有限公司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江苏顺亚建筑劳务有限公司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常州市金坛建业劳务有限公司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南通奥建建筑安装工程有限公司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1305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新沂市天宇建筑工程有限责任公司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徐州金恒建筑工程劳务有限公司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中宇华辉建筑装饰工程有限公司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菏泽市菏建劳务服务有限公司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山东国安工程技术有限公司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山东巨野隆弛劳务有限公司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鸿鑫工程有限公司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山东长金建设工程有限公司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莘县东升建筑劳务有限公司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安康市京康建筑劳务有限公司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四川本立建筑工程有限公司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四川阆中乾峰建筑劳务有限公司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四川省蓬安县建筑劳务有限责任公司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四川永筑建筑劳务有限公司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1319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天津汇鑫建筑工程有限公司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天津泰恒建筑工程有限公司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舟山市泽匠建筑装饰劳务服务有限公司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重庆兴东建筑劳务有限公司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2017</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安徽韩建建筑劳务服务有限公司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安徽建弘建筑劳务有限公司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安徽金博元建筑劳务有限公司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安徽润京建筑劳务有限公司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1327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安徽省青天建筑劳务有限公司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芜湖市皖腾建筑劳务有限公司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1329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深圳达实智能股份有限公司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深圳市安星装饰设计工程有限公司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深圳市建侨设计装饰工程有限公司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深圳市金证科技股份有限公司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深圳市美芝装饰设计工程股份有限公司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深圳市长城装饰设计工程有限公司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航天海鹰安全技术工程有限公司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保定宏浩建筑工程有限公司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保定祥发建筑工程有限公司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沧县诚信建筑有限公司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1339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定州市海源建筑工程有限公司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定州市兴达建设工程有限公司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邯郸市万通建筑劳务分包有限公司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邯郸市兴海建筑劳务有限责任公司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河北嘉润建筑工程有限公司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河北金品建筑工程集团有限责任公司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河北天森建工集团有限公司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河北运盛建筑装饰工程有限公司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秦皇岛昌建建筑劳务有限公司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1348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三河市贵勇建筑劳务有限公司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1349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深州市第三建筑劳务分包有限公司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中兆海山建筑装饰工程有限公司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河南大成建设劳务有限公司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河南省防腐企业集团有限公司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河南省龙海建筑工程有限公司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河南天凯建设工程有限公司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河南淅川县创远建筑劳务有限公司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泰宏建设发展有限公司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周口安达隆业建设工程有限公司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盛隆电气集团电力工程有限公司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1359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武汉三重建设工程有限公司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武汉天石建筑劳务分包有限公司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中铁城建集团有限公司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常州市金坛建筑劳务有限公司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江苏帝都建设工程有限公司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江苏汉皇安装集团有限公司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江苏建宇建设集团有限公司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江苏省江建集团有限公司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江苏省装饰工程集团有限公司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江苏鑫洋装饰工程有限公司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1369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句容市创新建设工程有限公司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南通德邦建筑劳务有限公司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1371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南通金原建设工程有限公司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泰州市建泰劳务有限公司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宿迁市建设工程劳务有限公司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盐城隆兴达建筑劳务有限公司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扬州市金盛劳务有限公司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鞍山市鑫堉异型材门窗有限公司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辽宁四方机电工程有限公司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菏泽市中盛建筑劳务有限公司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1379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临沂海川建筑安装有限公司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青岛海尔家居集成股份有限公司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瑞冬集团有限公司（瑞冬集团股份有限公司）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山东华显安装建设有限公司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山东力诺瑞特新能源有限公司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山东正元建设工程有限责任公司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兴润建设集团有限公司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烟建集团有限公司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中建八局第二建设有限公司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四联智能技术股份有限公司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1389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上海嘉春装饰设计工程有限公司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上海龙人建设集团有限公司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上海市安装工程集团有限公司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搏恒建设工程有限公司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lastRenderedPageBreak/>
              <w:t>1393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江油市科达建筑劳务有限责任公司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江油市科建钢结构工程有限责任公司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四川京锐建筑劳务有限公司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四川省鼎兴建筑劳务有限公司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天津市喜安意建筑技术开发应用有限公司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天津市迅发建筑工程有限公司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1399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卓兴正和（天津）建筑工程有限公司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和勤通信技术有限公司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浙江振华绝热工程有限公司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中建钢构有限公司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中铁一局集团有限公司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重庆虎诚建筑劳务有限公司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1405</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重庆京跃建筑劳务有限公司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1406</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重庆三原色节能建筑工程有限公司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1407</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四川泸县建筑劳务有限公司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1408</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安徽省马鞍山华茂建筑劳务有限公司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1409</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安徽省和县建总建筑劳务有限公司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1410</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安徽儒尚建筑劳务有限公司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1411</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合肥市伟业建筑劳务有限公司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1412</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江苏同济建设有限公司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1413</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中铁十一局集团有限公司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r w:rsidR="0050284F" w:rsidRPr="0050284F" w:rsidTr="0050284F">
        <w:trPr>
          <w:trHeight w:val="40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1414</w:t>
            </w:r>
          </w:p>
        </w:tc>
        <w:tc>
          <w:tcPr>
            <w:tcW w:w="716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left"/>
              <w:rPr>
                <w:rFonts w:ascii="Courier New" w:eastAsia="宋体" w:hAnsi="Courier New" w:cs="Courier New"/>
                <w:kern w:val="0"/>
                <w:sz w:val="32"/>
                <w:szCs w:val="32"/>
              </w:rPr>
            </w:pPr>
            <w:r w:rsidRPr="0050284F">
              <w:rPr>
                <w:rFonts w:ascii="Courier New" w:eastAsia="宋体" w:hAnsi="Courier New" w:cs="Courier New"/>
                <w:kern w:val="0"/>
                <w:sz w:val="32"/>
                <w:szCs w:val="32"/>
              </w:rPr>
              <w:t>武汉凌云建筑装饰工程有限公司</w:t>
            </w:r>
          </w:p>
        </w:tc>
        <w:tc>
          <w:tcPr>
            <w:tcW w:w="1520" w:type="dxa"/>
            <w:tcBorders>
              <w:top w:val="nil"/>
              <w:left w:val="nil"/>
              <w:bottom w:val="single" w:sz="4" w:space="0" w:color="auto"/>
              <w:right w:val="single" w:sz="4" w:space="0" w:color="auto"/>
            </w:tcBorders>
            <w:shd w:val="clear" w:color="auto" w:fill="auto"/>
            <w:vAlign w:val="center"/>
            <w:hideMark/>
          </w:tcPr>
          <w:p w:rsidR="0050284F" w:rsidRPr="0050284F" w:rsidRDefault="0050284F" w:rsidP="0050284F">
            <w:pPr>
              <w:widowControl/>
              <w:jc w:val="center"/>
              <w:rPr>
                <w:rFonts w:ascii="Courier New" w:eastAsia="宋体" w:hAnsi="Courier New" w:cs="Courier New"/>
                <w:kern w:val="0"/>
                <w:sz w:val="24"/>
                <w:szCs w:val="24"/>
              </w:rPr>
            </w:pPr>
            <w:r w:rsidRPr="0050284F">
              <w:rPr>
                <w:rFonts w:ascii="Courier New" w:eastAsia="宋体" w:hAnsi="Courier New" w:cs="Courier New"/>
                <w:kern w:val="0"/>
                <w:sz w:val="24"/>
                <w:szCs w:val="24"/>
              </w:rPr>
              <w:t>2018</w:t>
            </w:r>
          </w:p>
        </w:tc>
      </w:tr>
    </w:tbl>
    <w:p w:rsidR="0050284F" w:rsidRPr="0050284F" w:rsidRDefault="0050284F" w:rsidP="0050284F">
      <w:pPr>
        <w:rPr>
          <w:rFonts w:ascii="楷体_GB2312" w:eastAsia="楷体_GB2312" w:hint="eastAsia"/>
          <w:sz w:val="32"/>
          <w:szCs w:val="32"/>
        </w:rPr>
      </w:pPr>
    </w:p>
    <w:sectPr w:rsidR="0050284F" w:rsidRPr="005028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284F"/>
    <w:rsid w:val="00502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284F"/>
    <w:pPr>
      <w:ind w:leftChars="2500" w:left="100"/>
    </w:pPr>
  </w:style>
  <w:style w:type="character" w:customStyle="1" w:styleId="Char">
    <w:name w:val="日期 Char"/>
    <w:basedOn w:val="a0"/>
    <w:link w:val="a3"/>
    <w:uiPriority w:val="99"/>
    <w:semiHidden/>
    <w:rsid w:val="0050284F"/>
  </w:style>
  <w:style w:type="character" w:styleId="a4">
    <w:name w:val="Hyperlink"/>
    <w:basedOn w:val="a0"/>
    <w:uiPriority w:val="99"/>
    <w:semiHidden/>
    <w:unhideWhenUsed/>
    <w:rsid w:val="0050284F"/>
    <w:rPr>
      <w:color w:val="0000FF"/>
      <w:u w:val="single"/>
    </w:rPr>
  </w:style>
  <w:style w:type="character" w:styleId="a5">
    <w:name w:val="FollowedHyperlink"/>
    <w:basedOn w:val="a0"/>
    <w:uiPriority w:val="99"/>
    <w:semiHidden/>
    <w:unhideWhenUsed/>
    <w:rsid w:val="0050284F"/>
    <w:rPr>
      <w:color w:val="800080"/>
      <w:u w:val="single"/>
    </w:rPr>
  </w:style>
  <w:style w:type="paragraph" w:customStyle="1" w:styleId="font5">
    <w:name w:val="font5"/>
    <w:basedOn w:val="a"/>
    <w:rsid w:val="0050284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kern w:val="0"/>
      <w:sz w:val="24"/>
      <w:szCs w:val="24"/>
    </w:rPr>
  </w:style>
  <w:style w:type="paragraph" w:customStyle="1" w:styleId="xl66">
    <w:name w:val="xl66"/>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67">
    <w:name w:val="xl67"/>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kern w:val="0"/>
      <w:sz w:val="24"/>
      <w:szCs w:val="24"/>
    </w:rPr>
  </w:style>
  <w:style w:type="paragraph" w:customStyle="1" w:styleId="xl68">
    <w:name w:val="xl68"/>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69">
    <w:name w:val="xl69"/>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70">
    <w:name w:val="xl70"/>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71">
    <w:name w:val="xl71"/>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ourier New" w:eastAsia="宋体" w:hAnsi="Courier New" w:cs="Courier New"/>
      <w:kern w:val="0"/>
      <w:sz w:val="32"/>
      <w:szCs w:val="32"/>
    </w:rPr>
  </w:style>
  <w:style w:type="paragraph" w:customStyle="1" w:styleId="xl72">
    <w:name w:val="xl72"/>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ourier New" w:eastAsia="宋体" w:hAnsi="Courier New" w:cs="Courier New"/>
      <w:kern w:val="0"/>
      <w:sz w:val="32"/>
      <w:szCs w:val="32"/>
    </w:rPr>
  </w:style>
  <w:style w:type="paragraph" w:customStyle="1" w:styleId="xl73">
    <w:name w:val="xl73"/>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kern w:val="0"/>
      <w:sz w:val="24"/>
      <w:szCs w:val="24"/>
    </w:rPr>
  </w:style>
  <w:style w:type="paragraph" w:customStyle="1" w:styleId="xl74">
    <w:name w:val="xl74"/>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75">
    <w:name w:val="xl75"/>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ourier New" w:eastAsia="宋体" w:hAnsi="Courier New" w:cs="Courier New"/>
      <w:kern w:val="0"/>
      <w:sz w:val="32"/>
      <w:szCs w:val="32"/>
    </w:rPr>
  </w:style>
  <w:style w:type="paragraph" w:customStyle="1" w:styleId="xl76">
    <w:name w:val="xl76"/>
    <w:basedOn w:val="a"/>
    <w:rsid w:val="0050284F"/>
    <w:pPr>
      <w:widowControl/>
      <w:pBdr>
        <w:top w:val="single" w:sz="4" w:space="0" w:color="auto"/>
        <w:left w:val="single" w:sz="4" w:space="0" w:color="auto"/>
        <w:right w:val="single" w:sz="4" w:space="0" w:color="auto"/>
      </w:pBdr>
      <w:spacing w:before="100" w:beforeAutospacing="1" w:after="100" w:afterAutospacing="1"/>
      <w:jc w:val="left"/>
    </w:pPr>
    <w:rPr>
      <w:rFonts w:ascii="Courier New" w:eastAsia="宋体" w:hAnsi="Courier New" w:cs="Courier New"/>
      <w:kern w:val="0"/>
      <w:sz w:val="32"/>
      <w:szCs w:val="32"/>
    </w:rPr>
  </w:style>
  <w:style w:type="paragraph" w:customStyle="1" w:styleId="xl77">
    <w:name w:val="xl77"/>
    <w:basedOn w:val="a"/>
    <w:rsid w:val="0050284F"/>
    <w:pPr>
      <w:widowControl/>
      <w:pBdr>
        <w:top w:val="single" w:sz="4" w:space="0" w:color="auto"/>
        <w:left w:val="single" w:sz="4" w:space="0" w:color="auto"/>
        <w:right w:val="single" w:sz="4" w:space="0" w:color="auto"/>
      </w:pBdr>
      <w:spacing w:before="100" w:beforeAutospacing="1" w:after="100" w:afterAutospacing="1"/>
      <w:jc w:val="center"/>
    </w:pPr>
    <w:rPr>
      <w:rFonts w:ascii="Courier New" w:eastAsia="宋体" w:hAnsi="Courier New" w:cs="Courier New"/>
      <w:kern w:val="0"/>
      <w:sz w:val="24"/>
      <w:szCs w:val="24"/>
    </w:rPr>
  </w:style>
  <w:style w:type="paragraph" w:customStyle="1" w:styleId="xl78">
    <w:name w:val="xl78"/>
    <w:basedOn w:val="a"/>
    <w:rsid w:val="005028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50284F"/>
    <w:pPr>
      <w:widowControl/>
      <w:spacing w:before="100" w:beforeAutospacing="1" w:after="100" w:afterAutospacing="1"/>
      <w:jc w:val="center"/>
    </w:pPr>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356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8902</Words>
  <Characters>50742</Characters>
  <Application>Microsoft Office Word</Application>
  <DocSecurity>0</DocSecurity>
  <Lines>422</Lines>
  <Paragraphs>119</Paragraphs>
  <ScaleCrop>false</ScaleCrop>
  <Company>Lenovo (Beijing) Limited</Company>
  <LinksUpToDate>false</LinksUpToDate>
  <CharactersWithSpaces>59525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2018-12-11T01:16:00Z</dcterms:created>
  <dcterms:modified xsi:type="dcterms:W3CDTF">2018-12-11T01:18:00Z</dcterms:modified>
</cp:coreProperties>
</file>