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32" w:rsidRPr="00025C32" w:rsidRDefault="009971B8" w:rsidP="00025C32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025C32">
        <w:rPr>
          <w:rFonts w:ascii="黑体" w:eastAsia="黑体" w:hAnsi="黑体" w:hint="eastAsia"/>
          <w:b/>
          <w:sz w:val="36"/>
          <w:szCs w:val="36"/>
        </w:rPr>
        <w:t>关于召开外省市来京建筑施工企业</w:t>
      </w:r>
    </w:p>
    <w:p w:rsidR="009971B8" w:rsidRPr="00025C32" w:rsidRDefault="009971B8" w:rsidP="00025C32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025C32">
        <w:rPr>
          <w:rFonts w:ascii="黑体" w:eastAsia="黑体" w:hAnsi="黑体" w:hint="eastAsia"/>
          <w:b/>
          <w:sz w:val="36"/>
          <w:szCs w:val="36"/>
        </w:rPr>
        <w:t>政策法规培训会的通知</w:t>
      </w:r>
    </w:p>
    <w:p w:rsidR="009971B8" w:rsidRPr="00025C32" w:rsidRDefault="009971B8" w:rsidP="00025C32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>各省</w:t>
      </w:r>
      <w:proofErr w:type="gramStart"/>
      <w:r w:rsidRPr="00025C32">
        <w:rPr>
          <w:rFonts w:ascii="仿宋" w:eastAsia="仿宋" w:hAnsi="仿宋" w:hint="eastAsia"/>
          <w:sz w:val="32"/>
          <w:szCs w:val="32"/>
        </w:rPr>
        <w:t>驻京建</w:t>
      </w:r>
      <w:proofErr w:type="gramEnd"/>
      <w:r w:rsidRPr="00025C32">
        <w:rPr>
          <w:rFonts w:ascii="仿宋" w:eastAsia="仿宋" w:hAnsi="仿宋" w:hint="eastAsia"/>
          <w:sz w:val="32"/>
          <w:szCs w:val="32"/>
        </w:rPr>
        <w:t>管处、</w:t>
      </w:r>
      <w:proofErr w:type="gramStart"/>
      <w:r w:rsidRPr="00025C32">
        <w:rPr>
          <w:rFonts w:ascii="仿宋" w:eastAsia="仿宋" w:hAnsi="仿宋" w:hint="eastAsia"/>
          <w:sz w:val="32"/>
          <w:szCs w:val="32"/>
        </w:rPr>
        <w:t>各外省市</w:t>
      </w:r>
      <w:proofErr w:type="gramEnd"/>
      <w:r w:rsidRPr="00025C32">
        <w:rPr>
          <w:rFonts w:ascii="仿宋" w:eastAsia="仿宋" w:hAnsi="仿宋" w:hint="eastAsia"/>
          <w:sz w:val="32"/>
          <w:szCs w:val="32"/>
        </w:rPr>
        <w:t>来京建筑施工企业：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按照2016年工作计划安排，建管中心拟于近期召开外省市来京建筑施工企业政策法规培训会，现将有关事项通知如下：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一、会议内容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1.宣讲农民工群体性事件应急预案；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2.宣讲信访条例；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3.讲解施工企业法定责任与企业管理；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4.部署企业在京管理有关工作。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二、会议时间及参会人员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1.7月5日（周二）下午2:00，参会人员：河北省、河南省、四川省、湖南省、福建省、山西省、内蒙古自治区、浙江片组、广东海南片组、上海</w:t>
      </w:r>
      <w:proofErr w:type="gramStart"/>
      <w:r w:rsidRPr="00025C32">
        <w:rPr>
          <w:rFonts w:ascii="仿宋" w:eastAsia="仿宋" w:hAnsi="仿宋" w:hint="eastAsia"/>
          <w:sz w:val="32"/>
          <w:szCs w:val="32"/>
        </w:rPr>
        <w:t>江西片组来京</w:t>
      </w:r>
      <w:proofErr w:type="gramEnd"/>
      <w:r w:rsidRPr="00025C32">
        <w:rPr>
          <w:rFonts w:ascii="仿宋" w:eastAsia="仿宋" w:hAnsi="仿宋" w:hint="eastAsia"/>
          <w:sz w:val="32"/>
          <w:szCs w:val="32"/>
        </w:rPr>
        <w:t>建筑施工企业在京负责人一人（参会企业名单见附件1）；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2.7月6日（周三）下午2:00，参会人员：江苏省、山东省、安徽省、湖北省、重庆市、东三省片组、中央企业片组、天津片组、陕西等</w:t>
      </w:r>
      <w:proofErr w:type="gramStart"/>
      <w:r w:rsidRPr="00025C32">
        <w:rPr>
          <w:rFonts w:ascii="仿宋" w:eastAsia="仿宋" w:hAnsi="仿宋" w:hint="eastAsia"/>
          <w:sz w:val="32"/>
          <w:szCs w:val="32"/>
        </w:rPr>
        <w:t>省片组</w:t>
      </w:r>
      <w:proofErr w:type="gramEnd"/>
      <w:r w:rsidRPr="00025C32">
        <w:rPr>
          <w:rFonts w:ascii="仿宋" w:eastAsia="仿宋" w:hAnsi="仿宋" w:hint="eastAsia"/>
          <w:sz w:val="32"/>
          <w:szCs w:val="32"/>
        </w:rPr>
        <w:t>来京建筑施工企业在京负责人一人（参会企业名单见附件2）；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三、会议地点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北京市丰台区永外高庄138号北京大红门国际会展中心一层报告厅，咨询电话：010-87283388（乘车路线见附件3）。 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四、参会要求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  1.请参会企业在京负责人（以档案管理手册为准）一人参加，并携带企业档案管理手册和本人身份证。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2.请参会人员按时到达会议现场并签到。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3.会议期间请勿大声喧哗，并请将手机调至静音状态。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 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</w:p>
    <w:p w:rsidR="009971B8" w:rsidRPr="00025C32" w:rsidRDefault="009971B8" w:rsidP="00025C32">
      <w:pPr>
        <w:jc w:val="right"/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                                                                 北京市建筑业管理服务中心</w:t>
      </w:r>
    </w:p>
    <w:p w:rsidR="009971B8" w:rsidRPr="00025C32" w:rsidRDefault="009971B8" w:rsidP="00025C32">
      <w:pPr>
        <w:jc w:val="right"/>
        <w:rPr>
          <w:rFonts w:ascii="仿宋" w:eastAsia="仿宋" w:hAnsi="仿宋" w:hint="eastAsia"/>
          <w:sz w:val="32"/>
          <w:szCs w:val="32"/>
        </w:rPr>
      </w:pPr>
      <w:r w:rsidRPr="00025C32">
        <w:rPr>
          <w:rFonts w:ascii="仿宋" w:eastAsia="仿宋" w:hAnsi="仿宋" w:hint="eastAsia"/>
          <w:sz w:val="32"/>
          <w:szCs w:val="32"/>
        </w:rPr>
        <w:t xml:space="preserve">　　                                                                     2016年6月20日</w:t>
      </w:r>
    </w:p>
    <w:p w:rsidR="009971B8" w:rsidRPr="00025C32" w:rsidRDefault="009971B8" w:rsidP="009971B8">
      <w:pPr>
        <w:rPr>
          <w:rFonts w:ascii="仿宋" w:eastAsia="仿宋" w:hAnsi="仿宋" w:hint="eastAsia"/>
          <w:sz w:val="32"/>
          <w:szCs w:val="32"/>
        </w:rPr>
      </w:pPr>
    </w:p>
    <w:p w:rsidR="008D43C0" w:rsidRPr="00025C32" w:rsidRDefault="008D43C0">
      <w:pPr>
        <w:rPr>
          <w:rFonts w:ascii="仿宋" w:eastAsia="仿宋" w:hAnsi="仿宋" w:hint="eastAsia"/>
          <w:sz w:val="32"/>
          <w:szCs w:val="32"/>
        </w:rPr>
      </w:pPr>
    </w:p>
    <w:sectPr w:rsidR="008D43C0" w:rsidRPr="00025C32" w:rsidSect="00D13D7C">
      <w:pgSz w:w="11880" w:h="16820" w:code="9"/>
      <w:pgMar w:top="1440" w:right="1797" w:bottom="1440" w:left="1797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E2" w:rsidRDefault="000213E2" w:rsidP="009971B8">
      <w:r>
        <w:separator/>
      </w:r>
    </w:p>
  </w:endnote>
  <w:endnote w:type="continuationSeparator" w:id="0">
    <w:p w:rsidR="000213E2" w:rsidRDefault="000213E2" w:rsidP="0099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E2" w:rsidRDefault="000213E2" w:rsidP="009971B8">
      <w:r>
        <w:separator/>
      </w:r>
    </w:p>
  </w:footnote>
  <w:footnote w:type="continuationSeparator" w:id="0">
    <w:p w:rsidR="000213E2" w:rsidRDefault="000213E2" w:rsidP="00997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1B8"/>
    <w:rsid w:val="000213E2"/>
    <w:rsid w:val="00025C32"/>
    <w:rsid w:val="001B4E7D"/>
    <w:rsid w:val="00514E93"/>
    <w:rsid w:val="008D43C0"/>
    <w:rsid w:val="009449E4"/>
    <w:rsid w:val="009971B8"/>
    <w:rsid w:val="00B10916"/>
    <w:rsid w:val="00BE08EB"/>
    <w:rsid w:val="00C2415C"/>
    <w:rsid w:val="00D13D7C"/>
    <w:rsid w:val="00E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2016-06-27T02:18:00Z</dcterms:created>
  <dcterms:modified xsi:type="dcterms:W3CDTF">2016-06-27T02:21:00Z</dcterms:modified>
</cp:coreProperties>
</file>